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480E" w:rsidRDefault="00ED3DA4" w:rsidP="00E2262A">
      <w:r>
        <w:t>POZ</w:t>
      </w:r>
      <w:r w:rsidR="00570F8A">
        <w:t xml:space="preserve"> </w:t>
      </w:r>
    </w:p>
    <w:p w:rsidR="00337C4B" w:rsidRPr="009F2DDC" w:rsidRDefault="00337C4B" w:rsidP="00E2262A"/>
    <w:p w:rsidR="00F4480E" w:rsidRPr="009F2DDC" w:rsidRDefault="00F4480E" w:rsidP="00E2262A"/>
    <w:p w:rsidR="00F4480E" w:rsidRPr="009F2DDC" w:rsidRDefault="00F4480E" w:rsidP="00E2262A"/>
    <w:p w:rsidR="00F4480E" w:rsidRPr="009F2DDC" w:rsidRDefault="00F4480E" w:rsidP="00E2262A"/>
    <w:p w:rsidR="00F4480E" w:rsidRDefault="00A6685C" w:rsidP="00570F8A">
      <w:pPr>
        <w:shd w:val="clear" w:color="auto" w:fill="C2D69B" w:themeFill="accent3" w:themeFillTint="99"/>
        <w:spacing w:before="0" w:after="0"/>
        <w:ind w:firstLine="0"/>
        <w:jc w:val="center"/>
        <w:rPr>
          <w:sz w:val="28"/>
          <w:szCs w:val="24"/>
        </w:rPr>
      </w:pPr>
      <w:r w:rsidRPr="00570F8A">
        <w:rPr>
          <w:sz w:val="28"/>
          <w:szCs w:val="24"/>
        </w:rPr>
        <w:t>SMERNICA</w:t>
      </w:r>
    </w:p>
    <w:p w:rsidR="00292644" w:rsidRDefault="00292644" w:rsidP="00570F8A">
      <w:pPr>
        <w:shd w:val="clear" w:color="auto" w:fill="C2D69B" w:themeFill="accent3" w:themeFillTint="99"/>
        <w:spacing w:before="0" w:after="0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Odľahčovacia služba</w:t>
      </w:r>
    </w:p>
    <w:p w:rsidR="00EA3246" w:rsidRPr="009F2DDC" w:rsidRDefault="00EA3246" w:rsidP="00E2262A"/>
    <w:p w:rsidR="00EA3246" w:rsidRPr="009F2DDC" w:rsidRDefault="00EA3246" w:rsidP="00E2262A"/>
    <w:p w:rsidR="00EC25EC" w:rsidRDefault="00EC25EC" w:rsidP="00E2262A"/>
    <w:p w:rsidR="00CB1EF5" w:rsidRDefault="00CB1EF5" w:rsidP="00E2262A"/>
    <w:p w:rsidR="00CB1EF5" w:rsidRDefault="00CB1EF5" w:rsidP="00E2262A"/>
    <w:p w:rsidR="00570F8A" w:rsidRDefault="00570F8A" w:rsidP="00E2262A"/>
    <w:p w:rsidR="00570F8A" w:rsidRDefault="00570F8A" w:rsidP="00E2262A"/>
    <w:p w:rsidR="00CB1EF5" w:rsidRDefault="00CB1EF5" w:rsidP="00E2262A"/>
    <w:p w:rsidR="00CB1EF5" w:rsidRDefault="00CB1EF5" w:rsidP="00E2262A"/>
    <w:p w:rsidR="00570F8A" w:rsidRDefault="00570F8A" w:rsidP="00E2262A"/>
    <w:p w:rsidR="00570F8A" w:rsidRDefault="00570F8A" w:rsidP="00E226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439"/>
        <w:gridCol w:w="2835"/>
        <w:gridCol w:w="1701"/>
      </w:tblGrid>
      <w:tr w:rsidR="00570F8A" w:rsidRPr="00E002FD" w:rsidTr="00B57489">
        <w:tc>
          <w:tcPr>
            <w:tcW w:w="1654" w:type="dxa"/>
            <w:shd w:val="clear" w:color="auto" w:fill="auto"/>
          </w:tcPr>
          <w:p w:rsidR="00570F8A" w:rsidRPr="00E002FD" w:rsidRDefault="00570F8A" w:rsidP="00B57489">
            <w:pPr>
              <w:spacing w:before="0" w:after="0"/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Verzia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70F8A" w:rsidRPr="00E002FD" w:rsidRDefault="00570F8A" w:rsidP="00B57489">
            <w:pPr>
              <w:spacing w:before="0" w:after="0"/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570F8A" w:rsidRPr="00E002FD" w:rsidRDefault="00570F8A" w:rsidP="00B57489">
            <w:pPr>
              <w:spacing w:before="0" w:after="0"/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Platná od</w:t>
            </w:r>
          </w:p>
        </w:tc>
        <w:tc>
          <w:tcPr>
            <w:tcW w:w="1701" w:type="dxa"/>
            <w:shd w:val="clear" w:color="auto" w:fill="D9D9D9"/>
          </w:tcPr>
          <w:p w:rsidR="00570F8A" w:rsidRPr="00E002FD" w:rsidRDefault="00371BA1" w:rsidP="00B57489">
            <w:pPr>
              <w:spacing w:before="0" w:after="0"/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01.01.2020</w:t>
            </w:r>
          </w:p>
        </w:tc>
      </w:tr>
      <w:tr w:rsidR="00570F8A" w:rsidRPr="00E002FD" w:rsidTr="00B57489">
        <w:tc>
          <w:tcPr>
            <w:tcW w:w="1654" w:type="dxa"/>
            <w:shd w:val="clear" w:color="auto" w:fill="auto"/>
          </w:tcPr>
          <w:p w:rsidR="00570F8A" w:rsidRPr="00E002FD" w:rsidRDefault="00570F8A" w:rsidP="00B57489">
            <w:pPr>
              <w:spacing w:before="0" w:after="0"/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Revízia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70F8A" w:rsidRPr="00E002FD" w:rsidRDefault="00570F8A" w:rsidP="00B57489">
            <w:pPr>
              <w:spacing w:before="0" w:after="0"/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570F8A" w:rsidRPr="00E002FD" w:rsidRDefault="00570F8A" w:rsidP="00B57489">
            <w:pPr>
              <w:spacing w:before="0" w:after="0"/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Platná od</w:t>
            </w:r>
          </w:p>
        </w:tc>
        <w:tc>
          <w:tcPr>
            <w:tcW w:w="1701" w:type="dxa"/>
            <w:shd w:val="clear" w:color="auto" w:fill="D9D9D9"/>
          </w:tcPr>
          <w:p w:rsidR="00570F8A" w:rsidRPr="00E002FD" w:rsidRDefault="00570F8A" w:rsidP="00B57489">
            <w:pPr>
              <w:spacing w:before="0" w:after="0"/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  <w:tr w:rsidR="00570F8A" w:rsidRPr="00E002FD" w:rsidTr="00B57489">
        <w:tc>
          <w:tcPr>
            <w:tcW w:w="1654" w:type="dxa"/>
            <w:shd w:val="clear" w:color="auto" w:fill="auto"/>
          </w:tcPr>
          <w:p w:rsidR="00570F8A" w:rsidRPr="00E002FD" w:rsidRDefault="00570F8A" w:rsidP="00B57489">
            <w:pPr>
              <w:spacing w:before="0" w:after="0"/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Počet výtlačkov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70F8A" w:rsidRPr="00E002FD" w:rsidRDefault="00570F8A" w:rsidP="00B57489">
            <w:pPr>
              <w:spacing w:before="0" w:after="0"/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570F8A" w:rsidRPr="00E002FD" w:rsidRDefault="00570F8A" w:rsidP="00B57489">
            <w:pPr>
              <w:spacing w:before="0" w:after="0"/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Registratúrna značka</w:t>
            </w:r>
          </w:p>
        </w:tc>
        <w:tc>
          <w:tcPr>
            <w:tcW w:w="1701" w:type="dxa"/>
            <w:shd w:val="clear" w:color="auto" w:fill="auto"/>
          </w:tcPr>
          <w:p w:rsidR="00570F8A" w:rsidRPr="00E002FD" w:rsidRDefault="00570F8A" w:rsidP="00B57489">
            <w:pPr>
              <w:spacing w:before="0" w:after="0"/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  <w:tr w:rsidR="00570F8A" w:rsidRPr="00E002FD" w:rsidTr="00B57489">
        <w:tc>
          <w:tcPr>
            <w:tcW w:w="1654" w:type="dxa"/>
            <w:shd w:val="clear" w:color="auto" w:fill="auto"/>
          </w:tcPr>
          <w:p w:rsidR="00570F8A" w:rsidRPr="00E002FD" w:rsidRDefault="00570F8A" w:rsidP="00B57489">
            <w:pPr>
              <w:spacing w:before="0" w:after="0"/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Výtlačok číslo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70F8A" w:rsidRPr="00E002FD" w:rsidRDefault="00570F8A" w:rsidP="00B57489">
            <w:pPr>
              <w:spacing w:before="0" w:after="0"/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570F8A" w:rsidRDefault="00570F8A" w:rsidP="00B57489">
            <w:pPr>
              <w:spacing w:before="0" w:after="0"/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70F8A" w:rsidRPr="00E002FD" w:rsidRDefault="00570F8A" w:rsidP="00B57489">
            <w:pPr>
              <w:spacing w:before="0" w:after="0"/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</w:tbl>
    <w:p w:rsidR="00626485" w:rsidRDefault="00626485" w:rsidP="00570F8A">
      <w:pPr>
        <w:spacing w:before="0" w:after="0"/>
        <w:ind w:firstLine="0"/>
      </w:pPr>
    </w:p>
    <w:tbl>
      <w:tblPr>
        <w:tblW w:w="924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608"/>
        <w:gridCol w:w="2608"/>
        <w:gridCol w:w="2608"/>
      </w:tblGrid>
      <w:tr w:rsidR="00EA3246" w:rsidRPr="00BE24FA" w:rsidTr="006E7717">
        <w:trPr>
          <w:trHeight w:val="288"/>
        </w:trPr>
        <w:tc>
          <w:tcPr>
            <w:tcW w:w="1418" w:type="dxa"/>
          </w:tcPr>
          <w:p w:rsidR="00EA3246" w:rsidRPr="00BE24FA" w:rsidRDefault="00EA3246" w:rsidP="00BE24FA">
            <w:pPr>
              <w:spacing w:before="0" w:after="0"/>
              <w:ind w:firstLine="0"/>
              <w:rPr>
                <w:sz w:val="20"/>
                <w:szCs w:val="18"/>
              </w:rPr>
            </w:pPr>
          </w:p>
        </w:tc>
        <w:tc>
          <w:tcPr>
            <w:tcW w:w="2608" w:type="dxa"/>
            <w:shd w:val="clear" w:color="auto" w:fill="D9D9D9"/>
            <w:vAlign w:val="center"/>
          </w:tcPr>
          <w:p w:rsidR="00EA3246" w:rsidRPr="00BE24FA" w:rsidRDefault="00EA3246" w:rsidP="00BE24FA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 w:rsidRPr="00BE24FA">
              <w:rPr>
                <w:sz w:val="20"/>
                <w:szCs w:val="18"/>
              </w:rPr>
              <w:t>Vypracoval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EA3246" w:rsidRPr="00BE24FA" w:rsidRDefault="00EA3246" w:rsidP="00BE24FA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 w:rsidRPr="00BE24FA">
              <w:rPr>
                <w:sz w:val="20"/>
                <w:szCs w:val="18"/>
              </w:rPr>
              <w:t>Posúdil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EA3246" w:rsidRPr="00BE24FA" w:rsidRDefault="00EA3246" w:rsidP="00BE24FA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 w:rsidRPr="00BE24FA">
              <w:rPr>
                <w:sz w:val="20"/>
                <w:szCs w:val="18"/>
              </w:rPr>
              <w:t>Schválil</w:t>
            </w:r>
          </w:p>
        </w:tc>
      </w:tr>
      <w:tr w:rsidR="00371BA1" w:rsidRPr="00BE24FA" w:rsidTr="00BE24FA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:rsidR="00371BA1" w:rsidRPr="00BE24FA" w:rsidRDefault="00371BA1" w:rsidP="00BE24FA">
            <w:pPr>
              <w:spacing w:before="0" w:after="0"/>
              <w:ind w:firstLine="0"/>
              <w:rPr>
                <w:sz w:val="20"/>
                <w:szCs w:val="18"/>
              </w:rPr>
            </w:pPr>
            <w:r w:rsidRPr="00BE24FA">
              <w:rPr>
                <w:sz w:val="20"/>
                <w:szCs w:val="18"/>
              </w:rPr>
              <w:t xml:space="preserve">Meno </w:t>
            </w:r>
          </w:p>
        </w:tc>
        <w:tc>
          <w:tcPr>
            <w:tcW w:w="2608" w:type="dxa"/>
            <w:vAlign w:val="center"/>
          </w:tcPr>
          <w:p w:rsidR="00292644" w:rsidRDefault="00371BA1" w:rsidP="00272B9F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Mgr. Jana </w:t>
            </w:r>
            <w:proofErr w:type="spellStart"/>
            <w:r>
              <w:rPr>
                <w:sz w:val="20"/>
                <w:szCs w:val="18"/>
              </w:rPr>
              <w:t>Hadbavná</w:t>
            </w:r>
            <w:proofErr w:type="spellEnd"/>
            <w:r w:rsidR="00292644">
              <w:rPr>
                <w:sz w:val="20"/>
                <w:szCs w:val="18"/>
              </w:rPr>
              <w:t xml:space="preserve">, </w:t>
            </w:r>
          </w:p>
          <w:p w:rsidR="00371BA1" w:rsidRDefault="00292644" w:rsidP="00272B9F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Mgr. Slavomír </w:t>
            </w:r>
            <w:proofErr w:type="spellStart"/>
            <w:r>
              <w:rPr>
                <w:sz w:val="20"/>
                <w:szCs w:val="18"/>
              </w:rPr>
              <w:t>Matfiak</w:t>
            </w:r>
            <w:proofErr w:type="spellEnd"/>
          </w:p>
          <w:p w:rsidR="00292644" w:rsidRPr="00BE24FA" w:rsidRDefault="00292644" w:rsidP="00272B9F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PhDr. Kristína </w:t>
            </w:r>
            <w:proofErr w:type="spellStart"/>
            <w:r>
              <w:rPr>
                <w:sz w:val="20"/>
                <w:szCs w:val="18"/>
              </w:rPr>
              <w:t>Cibríková</w:t>
            </w:r>
            <w:proofErr w:type="spellEnd"/>
          </w:p>
        </w:tc>
        <w:tc>
          <w:tcPr>
            <w:tcW w:w="2608" w:type="dxa"/>
            <w:vAlign w:val="center"/>
          </w:tcPr>
          <w:p w:rsidR="00292644" w:rsidRDefault="00292644" w:rsidP="00292644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Mgr. Jana </w:t>
            </w:r>
            <w:proofErr w:type="spellStart"/>
            <w:r>
              <w:rPr>
                <w:sz w:val="20"/>
                <w:szCs w:val="18"/>
              </w:rPr>
              <w:t>Hadbavná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</w:p>
          <w:p w:rsidR="00292644" w:rsidRDefault="00292644" w:rsidP="00292644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Mgr. Slavomír </w:t>
            </w:r>
            <w:proofErr w:type="spellStart"/>
            <w:r>
              <w:rPr>
                <w:sz w:val="20"/>
                <w:szCs w:val="18"/>
              </w:rPr>
              <w:t>Matfiak</w:t>
            </w:r>
            <w:proofErr w:type="spellEnd"/>
          </w:p>
          <w:p w:rsidR="00371BA1" w:rsidRPr="00BE24FA" w:rsidRDefault="00292644" w:rsidP="00292644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PhDr. Kristína </w:t>
            </w:r>
            <w:proofErr w:type="spellStart"/>
            <w:r>
              <w:rPr>
                <w:sz w:val="20"/>
                <w:szCs w:val="18"/>
              </w:rPr>
              <w:t>Cibríková</w:t>
            </w:r>
            <w:proofErr w:type="spellEnd"/>
          </w:p>
        </w:tc>
        <w:tc>
          <w:tcPr>
            <w:tcW w:w="2608" w:type="dxa"/>
            <w:vAlign w:val="center"/>
          </w:tcPr>
          <w:p w:rsidR="00371BA1" w:rsidRPr="00BE24FA" w:rsidRDefault="00371BA1" w:rsidP="00BE24FA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JUDr.Vojtech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Hintoš</w:t>
            </w:r>
            <w:proofErr w:type="spellEnd"/>
          </w:p>
        </w:tc>
      </w:tr>
      <w:tr w:rsidR="00371BA1" w:rsidRPr="00BE24FA" w:rsidTr="00BE24FA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:rsidR="00371BA1" w:rsidRPr="00BE24FA" w:rsidRDefault="00371BA1" w:rsidP="00BE24FA">
            <w:pPr>
              <w:spacing w:before="0" w:after="0"/>
              <w:ind w:firstLine="0"/>
              <w:rPr>
                <w:sz w:val="20"/>
                <w:szCs w:val="18"/>
              </w:rPr>
            </w:pPr>
            <w:r w:rsidRPr="00BE24FA">
              <w:rPr>
                <w:sz w:val="20"/>
                <w:szCs w:val="18"/>
              </w:rPr>
              <w:t>Funkcia</w:t>
            </w:r>
          </w:p>
        </w:tc>
        <w:tc>
          <w:tcPr>
            <w:tcW w:w="2608" w:type="dxa"/>
            <w:vAlign w:val="center"/>
          </w:tcPr>
          <w:p w:rsidR="00371BA1" w:rsidRPr="00BE24FA" w:rsidRDefault="00292644" w:rsidP="00915336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Vedúci</w:t>
            </w:r>
            <w:r w:rsidR="00371BA1">
              <w:rPr>
                <w:sz w:val="20"/>
                <w:szCs w:val="18"/>
              </w:rPr>
              <w:t xml:space="preserve"> </w:t>
            </w:r>
            <w:proofErr w:type="spellStart"/>
            <w:r w:rsidR="00371BA1">
              <w:rPr>
                <w:sz w:val="20"/>
                <w:szCs w:val="18"/>
              </w:rPr>
              <w:t>ÚSoK</w:t>
            </w:r>
            <w:proofErr w:type="spellEnd"/>
            <w:r w:rsidR="00371BA1">
              <w:rPr>
                <w:sz w:val="20"/>
                <w:szCs w:val="18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:rsidR="00371BA1" w:rsidRPr="00BE24FA" w:rsidRDefault="00371BA1" w:rsidP="00E61FB0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Vedúca </w:t>
            </w:r>
            <w:proofErr w:type="spellStart"/>
            <w:r>
              <w:rPr>
                <w:sz w:val="20"/>
                <w:szCs w:val="18"/>
              </w:rPr>
              <w:t>ÚSoK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:rsidR="00371BA1" w:rsidRPr="00BE24FA" w:rsidRDefault="00371BA1" w:rsidP="00BE24FA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ri</w:t>
            </w:r>
            <w:r w:rsidR="00292644">
              <w:rPr>
                <w:sz w:val="20"/>
                <w:szCs w:val="18"/>
              </w:rPr>
              <w:t>a</w:t>
            </w:r>
            <w:r>
              <w:rPr>
                <w:sz w:val="20"/>
                <w:szCs w:val="18"/>
              </w:rPr>
              <w:t>diteľ</w:t>
            </w:r>
          </w:p>
        </w:tc>
      </w:tr>
      <w:tr w:rsidR="00371BA1" w:rsidRPr="00BE24FA" w:rsidTr="007C3C31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:rsidR="00371BA1" w:rsidRPr="00BE24FA" w:rsidRDefault="00371BA1" w:rsidP="00BE24FA">
            <w:pPr>
              <w:spacing w:before="0" w:after="0"/>
              <w:ind w:firstLine="0"/>
              <w:rPr>
                <w:sz w:val="20"/>
                <w:szCs w:val="18"/>
              </w:rPr>
            </w:pPr>
            <w:r w:rsidRPr="00BE24FA">
              <w:rPr>
                <w:sz w:val="20"/>
                <w:szCs w:val="18"/>
              </w:rPr>
              <w:t>Dátum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371BA1" w:rsidRPr="00BE24FA" w:rsidRDefault="00292644" w:rsidP="00371BA1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</w:t>
            </w:r>
            <w:r w:rsidR="00371BA1">
              <w:rPr>
                <w:sz w:val="20"/>
                <w:szCs w:val="18"/>
              </w:rPr>
              <w:t>.12.2019</w:t>
            </w:r>
          </w:p>
        </w:tc>
        <w:tc>
          <w:tcPr>
            <w:tcW w:w="2608" w:type="dxa"/>
            <w:vAlign w:val="center"/>
          </w:tcPr>
          <w:p w:rsidR="00371BA1" w:rsidRPr="00BE24FA" w:rsidRDefault="00292644" w:rsidP="00E61FB0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</w:t>
            </w:r>
            <w:r w:rsidR="00371BA1">
              <w:rPr>
                <w:sz w:val="20"/>
                <w:szCs w:val="18"/>
              </w:rPr>
              <w:t>.12.2019</w:t>
            </w:r>
          </w:p>
        </w:tc>
        <w:tc>
          <w:tcPr>
            <w:tcW w:w="2608" w:type="dxa"/>
            <w:vAlign w:val="center"/>
          </w:tcPr>
          <w:p w:rsidR="00371BA1" w:rsidRPr="00BE24FA" w:rsidRDefault="00371BA1" w:rsidP="00BE24FA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01.01.2020</w:t>
            </w:r>
          </w:p>
        </w:tc>
      </w:tr>
      <w:tr w:rsidR="00371BA1" w:rsidRPr="00BE24FA" w:rsidTr="007C3C31">
        <w:trPr>
          <w:trHeight w:val="749"/>
        </w:trPr>
        <w:tc>
          <w:tcPr>
            <w:tcW w:w="1418" w:type="dxa"/>
            <w:shd w:val="clear" w:color="auto" w:fill="D9D9D9"/>
            <w:vAlign w:val="center"/>
          </w:tcPr>
          <w:p w:rsidR="00371BA1" w:rsidRPr="00BE24FA" w:rsidRDefault="00371BA1" w:rsidP="00BE24FA">
            <w:pPr>
              <w:spacing w:before="0" w:after="0"/>
              <w:ind w:firstLine="0"/>
              <w:rPr>
                <w:sz w:val="20"/>
                <w:szCs w:val="18"/>
              </w:rPr>
            </w:pPr>
            <w:r w:rsidRPr="00BE24FA">
              <w:rPr>
                <w:sz w:val="20"/>
                <w:szCs w:val="18"/>
              </w:rPr>
              <w:t>Podpis</w:t>
            </w:r>
          </w:p>
        </w:tc>
        <w:tc>
          <w:tcPr>
            <w:tcW w:w="2608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71BA1" w:rsidRPr="00BE24FA" w:rsidRDefault="00371BA1" w:rsidP="00BE24FA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371BA1" w:rsidRPr="00BE24FA" w:rsidRDefault="00371BA1" w:rsidP="00BE24FA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371BA1" w:rsidRPr="00BE24FA" w:rsidRDefault="00371BA1" w:rsidP="00BE24FA">
            <w:pPr>
              <w:spacing w:before="0" w:after="0"/>
              <w:ind w:firstLine="0"/>
              <w:jc w:val="center"/>
              <w:rPr>
                <w:sz w:val="20"/>
                <w:szCs w:val="18"/>
              </w:rPr>
            </w:pPr>
          </w:p>
        </w:tc>
      </w:tr>
    </w:tbl>
    <w:p w:rsidR="00FE10B0" w:rsidRDefault="00F613DA" w:rsidP="00570F8A">
      <w:r w:rsidRPr="009F2DDC">
        <w:br w:type="page"/>
      </w:r>
    </w:p>
    <w:p w:rsidR="00CB1EF5" w:rsidRDefault="00570F8A" w:rsidP="00CB1EF5">
      <w:pPr>
        <w:pStyle w:val="Odsekzoznamu"/>
        <w:numPr>
          <w:ilvl w:val="0"/>
          <w:numId w:val="9"/>
        </w:numPr>
        <w:ind w:left="0" w:firstLine="0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Účel smernice a rozsah platnosti</w:t>
      </w:r>
      <w:r w:rsidR="00915336">
        <w:rPr>
          <w:b/>
          <w:bCs/>
          <w:sz w:val="24"/>
          <w:szCs w:val="22"/>
        </w:rPr>
        <w:t xml:space="preserve"> </w:t>
      </w:r>
    </w:p>
    <w:p w:rsidR="00292644" w:rsidRPr="00292644" w:rsidRDefault="00292644" w:rsidP="00292644">
      <w:pPr>
        <w:spacing w:line="360" w:lineRule="auto"/>
        <w:rPr>
          <w:sz w:val="24"/>
          <w:szCs w:val="24"/>
        </w:rPr>
      </w:pPr>
      <w:r w:rsidRPr="00292644">
        <w:rPr>
          <w:sz w:val="24"/>
          <w:szCs w:val="24"/>
        </w:rPr>
        <w:t>Tento interný dokument upravuje postup zariadenia sociálnych služieb VIA LUX DSS a </w:t>
      </w:r>
      <w:proofErr w:type="spellStart"/>
      <w:r w:rsidRPr="00292644">
        <w:rPr>
          <w:sz w:val="24"/>
          <w:szCs w:val="24"/>
        </w:rPr>
        <w:t>ZpS</w:t>
      </w:r>
      <w:proofErr w:type="spellEnd"/>
      <w:r w:rsidRPr="00292644">
        <w:rPr>
          <w:sz w:val="24"/>
          <w:szCs w:val="24"/>
        </w:rPr>
        <w:t xml:space="preserve">, </w:t>
      </w:r>
      <w:proofErr w:type="spellStart"/>
      <w:r w:rsidRPr="00292644">
        <w:rPr>
          <w:sz w:val="24"/>
          <w:szCs w:val="24"/>
        </w:rPr>
        <w:t>Andráščikova</w:t>
      </w:r>
      <w:proofErr w:type="spellEnd"/>
      <w:r w:rsidRPr="00292644">
        <w:rPr>
          <w:sz w:val="24"/>
          <w:szCs w:val="24"/>
        </w:rPr>
        <w:t xml:space="preserve"> 2, 04001 Košice – Barca (ďalej len „zariadenie“) v zriaďovateľskej pôsobnosti Košického samosprávneho kraja pri poskytovaní odľahčovacej služby podľa § 54 zákona č. 448/2008 </w:t>
      </w:r>
      <w:proofErr w:type="spellStart"/>
      <w:r w:rsidRPr="00292644">
        <w:rPr>
          <w:sz w:val="24"/>
          <w:szCs w:val="24"/>
        </w:rPr>
        <w:t>Z.z</w:t>
      </w:r>
      <w:proofErr w:type="spellEnd"/>
      <w:r w:rsidRPr="00292644">
        <w:rPr>
          <w:sz w:val="24"/>
          <w:szCs w:val="24"/>
        </w:rPr>
        <w:t xml:space="preserve">. o sociálnych službách </w:t>
      </w:r>
      <w:r w:rsidRPr="00292644">
        <w:rPr>
          <w:color w:val="000000"/>
          <w:sz w:val="24"/>
          <w:szCs w:val="24"/>
          <w:shd w:val="clear" w:color="auto" w:fill="FFFFFF"/>
        </w:rPr>
        <w:t xml:space="preserve">v znení neskorších predpisov </w:t>
      </w:r>
      <w:r w:rsidRPr="00292644">
        <w:rPr>
          <w:sz w:val="24"/>
          <w:szCs w:val="24"/>
        </w:rPr>
        <w:t>(ďalej len „zákon“) a v súlade so zákonom č. 455/1991 Zb. o živnostenskom podnikaní (živnostenský zákon) v znení neskorších predpisov.</w:t>
      </w:r>
    </w:p>
    <w:p w:rsidR="00292644" w:rsidRDefault="00292644" w:rsidP="00292644">
      <w:pPr>
        <w:pStyle w:val="Odsekzoznamu"/>
        <w:ind w:left="0" w:firstLine="0"/>
        <w:rPr>
          <w:b/>
          <w:bCs/>
          <w:sz w:val="24"/>
          <w:szCs w:val="22"/>
        </w:rPr>
      </w:pPr>
    </w:p>
    <w:p w:rsidR="00CB1EF5" w:rsidRDefault="00CB1EF5" w:rsidP="00CB1EF5">
      <w:pPr>
        <w:pStyle w:val="Odsekzoznamu"/>
        <w:ind w:left="0" w:firstLine="0"/>
        <w:rPr>
          <w:b/>
          <w:bCs/>
          <w:sz w:val="24"/>
          <w:szCs w:val="22"/>
        </w:rPr>
      </w:pPr>
    </w:p>
    <w:p w:rsidR="00CB1EF5" w:rsidRPr="009F5316" w:rsidRDefault="009F5316" w:rsidP="009F5316">
      <w:pPr>
        <w:ind w:firstLine="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     </w:t>
      </w:r>
      <w:r w:rsidRPr="009F5316">
        <w:rPr>
          <w:b/>
          <w:bCs/>
          <w:sz w:val="24"/>
          <w:szCs w:val="22"/>
        </w:rPr>
        <w:t>1.</w:t>
      </w:r>
      <w:r w:rsidR="00292644">
        <w:rPr>
          <w:b/>
          <w:bCs/>
          <w:sz w:val="24"/>
          <w:szCs w:val="22"/>
        </w:rPr>
        <w:t>1.</w:t>
      </w:r>
      <w:r w:rsidRPr="009F5316">
        <w:rPr>
          <w:b/>
          <w:bCs/>
          <w:sz w:val="24"/>
          <w:szCs w:val="22"/>
        </w:rPr>
        <w:t xml:space="preserve">  </w:t>
      </w:r>
      <w:r w:rsidR="00CB1EF5" w:rsidRPr="009F5316">
        <w:rPr>
          <w:b/>
          <w:bCs/>
          <w:sz w:val="24"/>
          <w:szCs w:val="22"/>
        </w:rPr>
        <w:t>Účel smernice</w:t>
      </w:r>
    </w:p>
    <w:p w:rsidR="00CB1EF5" w:rsidRDefault="00CB1EF5" w:rsidP="00CB1EF5">
      <w:pPr>
        <w:pStyle w:val="Odsekzoznamu"/>
        <w:ind w:firstLine="0"/>
        <w:rPr>
          <w:b/>
          <w:bCs/>
          <w:sz w:val="24"/>
          <w:szCs w:val="22"/>
        </w:rPr>
      </w:pPr>
    </w:p>
    <w:p w:rsidR="00292644" w:rsidRPr="00F55CA3" w:rsidRDefault="00292644" w:rsidP="00292644">
      <w:pPr>
        <w:spacing w:line="360" w:lineRule="auto"/>
        <w:rPr>
          <w:sz w:val="24"/>
          <w:szCs w:val="24"/>
        </w:rPr>
      </w:pPr>
      <w:r w:rsidRPr="00F55CA3">
        <w:rPr>
          <w:sz w:val="24"/>
          <w:szCs w:val="24"/>
        </w:rPr>
        <w:t>Účelom dokumentu je úprava a vymedzenie rozsahu a podmienok poskytovania odľahčovacej služby v zariadení v súlade so zákonom.</w:t>
      </w:r>
    </w:p>
    <w:p w:rsidR="00292644" w:rsidRPr="00F55CA3" w:rsidRDefault="00292644" w:rsidP="00292644">
      <w:pPr>
        <w:spacing w:line="360" w:lineRule="auto"/>
        <w:rPr>
          <w:sz w:val="24"/>
          <w:szCs w:val="24"/>
        </w:rPr>
      </w:pPr>
      <w:r w:rsidRPr="00F55CA3">
        <w:rPr>
          <w:color w:val="000000"/>
          <w:sz w:val="24"/>
          <w:szCs w:val="24"/>
          <w:shd w:val="clear" w:color="auto" w:fill="FFFFFF"/>
        </w:rPr>
        <w:t>Zariadenie poskytuje sociálne služby podľa zákona a vykonáva odborné, obslužné a ďalšie činnosti, zabezpečuje vykonávanie týchto činností alebo utvára podmienky na ich vykonávanie v rozsahu ustanovenom zákonom, pre jednotlivé druhy sociálnej služby, ktoré poskytuje</w:t>
      </w:r>
      <w:r w:rsidRPr="00F55CA3">
        <w:rPr>
          <w:sz w:val="24"/>
          <w:szCs w:val="24"/>
        </w:rPr>
        <w:t>.</w:t>
      </w:r>
    </w:p>
    <w:p w:rsidR="00292644" w:rsidRPr="00F55CA3" w:rsidRDefault="00292644" w:rsidP="00292644">
      <w:pPr>
        <w:spacing w:line="360" w:lineRule="auto"/>
        <w:rPr>
          <w:sz w:val="24"/>
          <w:szCs w:val="24"/>
        </w:rPr>
      </w:pPr>
      <w:r w:rsidRPr="00F55CA3">
        <w:rPr>
          <w:sz w:val="24"/>
          <w:szCs w:val="24"/>
        </w:rPr>
        <w:t>Zariadenie poskytuje 3 druhy sociálnych služieb pre cieľové skupiny prijímateľov sociálnych služieb v súlade so zápisom  v registri poskytovateľov sociálnych služieb vedenom KSK.</w:t>
      </w:r>
    </w:p>
    <w:p w:rsidR="00292644" w:rsidRPr="00F55CA3" w:rsidRDefault="00292644" w:rsidP="00292644">
      <w:pPr>
        <w:pStyle w:val="Odsekzoznamu"/>
        <w:numPr>
          <w:ilvl w:val="0"/>
          <w:numId w:val="32"/>
        </w:numPr>
        <w:suppressAutoHyphens w:val="0"/>
        <w:spacing w:before="0" w:after="200" w:line="360" w:lineRule="auto"/>
        <w:rPr>
          <w:sz w:val="24"/>
          <w:szCs w:val="24"/>
        </w:rPr>
      </w:pPr>
      <w:r w:rsidRPr="00F55CA3">
        <w:rPr>
          <w:sz w:val="24"/>
          <w:szCs w:val="24"/>
        </w:rPr>
        <w:t xml:space="preserve">DSS celoročnou pobytovou formou </w:t>
      </w:r>
    </w:p>
    <w:p w:rsidR="00292644" w:rsidRPr="00F55CA3" w:rsidRDefault="00292644" w:rsidP="00292644">
      <w:pPr>
        <w:pStyle w:val="Odsekzoznamu"/>
        <w:numPr>
          <w:ilvl w:val="0"/>
          <w:numId w:val="32"/>
        </w:numPr>
        <w:suppressAutoHyphens w:val="0"/>
        <w:spacing w:before="0" w:after="200" w:line="360" w:lineRule="auto"/>
        <w:rPr>
          <w:sz w:val="24"/>
          <w:szCs w:val="24"/>
        </w:rPr>
      </w:pPr>
      <w:proofErr w:type="spellStart"/>
      <w:r w:rsidRPr="00F55CA3">
        <w:rPr>
          <w:sz w:val="24"/>
          <w:szCs w:val="24"/>
        </w:rPr>
        <w:t>ZpS</w:t>
      </w:r>
      <w:proofErr w:type="spellEnd"/>
      <w:r w:rsidRPr="00F55CA3">
        <w:rPr>
          <w:sz w:val="24"/>
          <w:szCs w:val="24"/>
        </w:rPr>
        <w:t xml:space="preserve"> celoročnou pobytovou formou </w:t>
      </w:r>
    </w:p>
    <w:p w:rsidR="00292644" w:rsidRDefault="00292644" w:rsidP="00292644">
      <w:pPr>
        <w:pStyle w:val="Odsekzoznamu"/>
        <w:numPr>
          <w:ilvl w:val="0"/>
          <w:numId w:val="32"/>
        </w:numPr>
        <w:suppressAutoHyphens w:val="0"/>
        <w:spacing w:before="0" w:after="200" w:line="360" w:lineRule="auto"/>
        <w:rPr>
          <w:sz w:val="24"/>
          <w:szCs w:val="24"/>
        </w:rPr>
      </w:pPr>
      <w:r w:rsidRPr="00F55CA3">
        <w:rPr>
          <w:sz w:val="24"/>
          <w:szCs w:val="24"/>
        </w:rPr>
        <w:t>ŠZ celoročnou pobytovou formou a denný stacionár (kapacita 10 miest)</w:t>
      </w:r>
    </w:p>
    <w:p w:rsidR="00CB1EF5" w:rsidRPr="00CB1EF5" w:rsidRDefault="00CB1EF5" w:rsidP="00CB1EF5">
      <w:pPr>
        <w:pStyle w:val="Odsekzoznamu"/>
        <w:spacing w:line="360" w:lineRule="auto"/>
        <w:ind w:firstLine="0"/>
        <w:rPr>
          <w:sz w:val="24"/>
          <w:szCs w:val="24"/>
        </w:rPr>
      </w:pPr>
    </w:p>
    <w:p w:rsidR="00CB1EF5" w:rsidRPr="00292644" w:rsidRDefault="00292644" w:rsidP="00292644">
      <w:pPr>
        <w:pStyle w:val="Odsekzoznamu"/>
        <w:numPr>
          <w:ilvl w:val="1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B1EF5" w:rsidRPr="00292644">
        <w:rPr>
          <w:b/>
          <w:sz w:val="24"/>
          <w:szCs w:val="24"/>
        </w:rPr>
        <w:t>Rozsah platnosti</w:t>
      </w:r>
    </w:p>
    <w:p w:rsidR="00CB1EF5" w:rsidRPr="00CB1EF5" w:rsidRDefault="00292644" w:rsidP="00292644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1EF5" w:rsidRPr="00CB1EF5">
        <w:rPr>
          <w:sz w:val="24"/>
          <w:szCs w:val="24"/>
        </w:rPr>
        <w:t>Tento dokument je platný pre sociálnych pracovníkov, sestry a inštruktor</w:t>
      </w:r>
      <w:r>
        <w:rPr>
          <w:sz w:val="24"/>
          <w:szCs w:val="24"/>
        </w:rPr>
        <w:t xml:space="preserve">ov sociálnej rehabilitácie zariadenia </w:t>
      </w:r>
    </w:p>
    <w:p w:rsidR="00CB1EF5" w:rsidRDefault="00CB1EF5" w:rsidP="00CB1EF5">
      <w:pPr>
        <w:pStyle w:val="Odsekzoznamu"/>
        <w:ind w:left="0" w:firstLine="0"/>
        <w:rPr>
          <w:b/>
          <w:bCs/>
          <w:sz w:val="24"/>
          <w:szCs w:val="22"/>
        </w:rPr>
      </w:pPr>
    </w:p>
    <w:p w:rsidR="00CB1EF5" w:rsidRDefault="00CB1EF5" w:rsidP="00CB1EF5">
      <w:pPr>
        <w:pStyle w:val="Odsekzoznamu"/>
        <w:ind w:left="0" w:firstLine="0"/>
        <w:rPr>
          <w:b/>
          <w:bCs/>
          <w:sz w:val="24"/>
          <w:szCs w:val="22"/>
        </w:rPr>
      </w:pPr>
    </w:p>
    <w:p w:rsidR="00CB1EF5" w:rsidRPr="00CB1EF5" w:rsidRDefault="00CB1EF5" w:rsidP="00CB1EF5">
      <w:pPr>
        <w:pStyle w:val="Odsekzoznamu"/>
        <w:ind w:left="0" w:firstLine="0"/>
        <w:rPr>
          <w:b/>
          <w:bCs/>
          <w:sz w:val="24"/>
          <w:szCs w:val="22"/>
        </w:rPr>
      </w:pPr>
    </w:p>
    <w:p w:rsidR="004506DA" w:rsidRPr="00031D8F" w:rsidRDefault="004506DA" w:rsidP="004506DA">
      <w:pPr>
        <w:pStyle w:val="Odsekzoznamu"/>
        <w:numPr>
          <w:ilvl w:val="0"/>
          <w:numId w:val="9"/>
        </w:numPr>
        <w:ind w:left="0" w:firstLine="0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Použité skratky a pojmy</w:t>
      </w:r>
    </w:p>
    <w:p w:rsidR="004506DA" w:rsidRPr="00541ADB" w:rsidRDefault="004506DA" w:rsidP="004506DA">
      <w:pPr>
        <w:pStyle w:val="Normlnywebov"/>
        <w:numPr>
          <w:ilvl w:val="0"/>
          <w:numId w:val="12"/>
        </w:numPr>
        <w:spacing w:before="0" w:beforeAutospacing="0" w:after="240" w:afterAutospacing="0"/>
        <w:jc w:val="both"/>
        <w:rPr>
          <w:sz w:val="22"/>
          <w:szCs w:val="22"/>
        </w:rPr>
      </w:pPr>
      <w:r w:rsidRPr="00541ADB">
        <w:rPr>
          <w:sz w:val="22"/>
          <w:szCs w:val="22"/>
        </w:rPr>
        <w:t>V predpise sú použité nasledovné skratky:</w:t>
      </w:r>
    </w:p>
    <w:tbl>
      <w:tblPr>
        <w:tblStyle w:val="Mriekatabuky"/>
        <w:tblW w:w="0" w:type="auto"/>
        <w:tblLook w:val="04A0"/>
      </w:tblPr>
      <w:tblGrid>
        <w:gridCol w:w="1379"/>
        <w:gridCol w:w="7755"/>
      </w:tblGrid>
      <w:tr w:rsidR="004506DA" w:rsidRPr="00541ADB" w:rsidTr="008D4BD3">
        <w:trPr>
          <w:trHeight w:val="333"/>
        </w:trPr>
        <w:tc>
          <w:tcPr>
            <w:tcW w:w="1379" w:type="dxa"/>
          </w:tcPr>
          <w:p w:rsidR="004506DA" w:rsidRPr="00541ADB" w:rsidRDefault="00411257" w:rsidP="00B57489">
            <w:pPr>
              <w:pStyle w:val="Vchodzie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ŠZ</w:t>
            </w:r>
          </w:p>
        </w:tc>
        <w:tc>
          <w:tcPr>
            <w:tcW w:w="7755" w:type="dxa"/>
            <w:vAlign w:val="center"/>
          </w:tcPr>
          <w:p w:rsidR="004506DA" w:rsidRPr="00541ADB" w:rsidRDefault="00411257" w:rsidP="00B57489">
            <w:pPr>
              <w:pStyle w:val="Vchodzie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Špecializované zariadenie</w:t>
            </w:r>
          </w:p>
        </w:tc>
      </w:tr>
      <w:tr w:rsidR="008D4BD3" w:rsidRPr="00541ADB" w:rsidTr="008D4BD3">
        <w:trPr>
          <w:trHeight w:val="333"/>
        </w:trPr>
        <w:tc>
          <w:tcPr>
            <w:tcW w:w="1379" w:type="dxa"/>
          </w:tcPr>
          <w:p w:rsidR="008D4BD3" w:rsidRDefault="008D4BD3" w:rsidP="00B57489">
            <w:pPr>
              <w:pStyle w:val="Vchodzie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ZpS</w:t>
            </w:r>
            <w:proofErr w:type="spellEnd"/>
          </w:p>
        </w:tc>
        <w:tc>
          <w:tcPr>
            <w:tcW w:w="7755" w:type="dxa"/>
            <w:vAlign w:val="center"/>
          </w:tcPr>
          <w:p w:rsidR="008D4BD3" w:rsidRDefault="008D4BD3" w:rsidP="00B57489">
            <w:pPr>
              <w:pStyle w:val="Vchodzie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Zariadenie pre seniorov</w:t>
            </w:r>
          </w:p>
        </w:tc>
      </w:tr>
      <w:tr w:rsidR="008D4BD3" w:rsidRPr="00541ADB" w:rsidTr="008D4BD3">
        <w:trPr>
          <w:trHeight w:val="333"/>
        </w:trPr>
        <w:tc>
          <w:tcPr>
            <w:tcW w:w="1379" w:type="dxa"/>
          </w:tcPr>
          <w:p w:rsidR="008D4BD3" w:rsidRDefault="008D4BD3" w:rsidP="00B57489">
            <w:pPr>
              <w:pStyle w:val="Vchodzie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DSS</w:t>
            </w:r>
          </w:p>
        </w:tc>
        <w:tc>
          <w:tcPr>
            <w:tcW w:w="7755" w:type="dxa"/>
            <w:vAlign w:val="center"/>
          </w:tcPr>
          <w:p w:rsidR="008D4BD3" w:rsidRDefault="008D4BD3" w:rsidP="00B57489">
            <w:pPr>
              <w:pStyle w:val="Vchodzie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Domov sociálnych služieb</w:t>
            </w:r>
          </w:p>
        </w:tc>
      </w:tr>
    </w:tbl>
    <w:p w:rsidR="003210A4" w:rsidRDefault="00292644" w:rsidP="00570F8A">
      <w:pPr>
        <w:pStyle w:val="Kniha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92644" w:rsidRDefault="00292644" w:rsidP="00292644">
      <w:pPr>
        <w:pStyle w:val="Knih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Pojmy</w:t>
      </w:r>
    </w:p>
    <w:tbl>
      <w:tblPr>
        <w:tblStyle w:val="Mriekatabuky"/>
        <w:tblW w:w="0" w:type="auto"/>
        <w:tblInd w:w="-34" w:type="dxa"/>
        <w:tblLook w:val="04A0"/>
      </w:tblPr>
      <w:tblGrid>
        <w:gridCol w:w="1702"/>
        <w:gridCol w:w="7617"/>
      </w:tblGrid>
      <w:tr w:rsidR="00292644" w:rsidTr="00292644">
        <w:tc>
          <w:tcPr>
            <w:tcW w:w="1702" w:type="dxa"/>
          </w:tcPr>
          <w:p w:rsidR="00292644" w:rsidRDefault="00292644" w:rsidP="00292644">
            <w:pPr>
              <w:pStyle w:val="Knih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Zariadenie</w:t>
            </w:r>
          </w:p>
        </w:tc>
        <w:tc>
          <w:tcPr>
            <w:tcW w:w="7617" w:type="dxa"/>
          </w:tcPr>
          <w:p w:rsidR="00292644" w:rsidRDefault="00292644" w:rsidP="00292644">
            <w:pPr>
              <w:pStyle w:val="Knih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LUX DSS a </w:t>
            </w:r>
            <w:proofErr w:type="spellStart"/>
            <w:r>
              <w:rPr>
                <w:sz w:val="22"/>
                <w:szCs w:val="22"/>
              </w:rPr>
              <w:t>ZpS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92644" w:rsidTr="00292644">
        <w:tc>
          <w:tcPr>
            <w:tcW w:w="1702" w:type="dxa"/>
          </w:tcPr>
          <w:p w:rsidR="00292644" w:rsidRDefault="00292644" w:rsidP="00292644">
            <w:pPr>
              <w:pStyle w:val="Kniha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Zákon</w:t>
            </w:r>
          </w:p>
        </w:tc>
        <w:tc>
          <w:tcPr>
            <w:tcW w:w="7617" w:type="dxa"/>
          </w:tcPr>
          <w:p w:rsidR="00292644" w:rsidRDefault="00292644" w:rsidP="00292644">
            <w:pPr>
              <w:pStyle w:val="Kniha"/>
              <w:ind w:firstLine="0"/>
              <w:rPr>
                <w:sz w:val="22"/>
                <w:szCs w:val="22"/>
              </w:rPr>
            </w:pPr>
            <w:r>
              <w:t xml:space="preserve">Zákon </w:t>
            </w:r>
            <w:r w:rsidRPr="00292644">
              <w:t xml:space="preserve">č. 448/2008 </w:t>
            </w:r>
            <w:proofErr w:type="spellStart"/>
            <w:r w:rsidRPr="00292644">
              <w:t>Z.z</w:t>
            </w:r>
            <w:proofErr w:type="spellEnd"/>
            <w:r w:rsidRPr="00292644">
              <w:t xml:space="preserve">. o sociálnych službách </w:t>
            </w:r>
            <w:r w:rsidRPr="00292644">
              <w:rPr>
                <w:color w:val="000000"/>
                <w:shd w:val="clear" w:color="auto" w:fill="FFFFFF"/>
              </w:rPr>
              <w:t>v znení neskorších predpisov</w:t>
            </w:r>
          </w:p>
        </w:tc>
      </w:tr>
    </w:tbl>
    <w:p w:rsidR="00292644" w:rsidRPr="00541ADB" w:rsidRDefault="00292644" w:rsidP="00292644">
      <w:pPr>
        <w:pStyle w:val="Kniha"/>
        <w:ind w:left="360" w:firstLine="0"/>
        <w:rPr>
          <w:sz w:val="22"/>
          <w:szCs w:val="22"/>
        </w:rPr>
      </w:pPr>
    </w:p>
    <w:p w:rsidR="00411257" w:rsidRDefault="00411257" w:rsidP="00411257">
      <w:pPr>
        <w:pStyle w:val="Odsekzoznamu"/>
        <w:numPr>
          <w:ilvl w:val="0"/>
          <w:numId w:val="9"/>
        </w:numPr>
        <w:ind w:left="0" w:firstLine="0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Popis</w:t>
      </w:r>
    </w:p>
    <w:p w:rsidR="00411257" w:rsidRDefault="00292644" w:rsidP="00292644">
      <w:pPr>
        <w:suppressAutoHyphens w:val="0"/>
        <w:spacing w:before="0" w:after="200" w:line="360" w:lineRule="auto"/>
        <w:ind w:firstLine="0"/>
        <w:rPr>
          <w:sz w:val="24"/>
          <w:szCs w:val="24"/>
        </w:rPr>
      </w:pPr>
      <w:r w:rsidRPr="00292644">
        <w:rPr>
          <w:sz w:val="24"/>
          <w:szCs w:val="24"/>
        </w:rPr>
        <w:t xml:space="preserve">Odľahčovacia služba je podporná sociálna služba poskytovaná fyzickej osobe, ktorá opatruje osobu s ťažkým zdravotným postihnutím v zmysle </w:t>
      </w:r>
      <w:r w:rsidRPr="00292644">
        <w:rPr>
          <w:sz w:val="24"/>
          <w:szCs w:val="24"/>
          <w:shd w:val="clear" w:color="auto" w:fill="FFFFFF"/>
        </w:rPr>
        <w:t>zákona č. </w:t>
      </w:r>
      <w:hyperlink r:id="rId8" w:tooltip="Odkaz na predpis alebo ustanovenie" w:history="1">
        <w:r w:rsidRPr="00A617C0">
          <w:rPr>
            <w:rStyle w:val="Hypertextovprepojenie"/>
            <w:iCs/>
            <w:color w:val="auto"/>
            <w:sz w:val="24"/>
            <w:szCs w:val="24"/>
            <w:u w:val="none"/>
            <w:shd w:val="clear" w:color="auto" w:fill="FFFFFF"/>
          </w:rPr>
          <w:t>447/2008 Z. z.</w:t>
        </w:r>
      </w:hyperlink>
      <w:r w:rsidRPr="00292644">
        <w:rPr>
          <w:sz w:val="24"/>
          <w:szCs w:val="24"/>
          <w:shd w:val="clear" w:color="auto" w:fill="FFFFFF"/>
        </w:rPr>
        <w:t> o peňažných príspevkoch na kompenzáciu ťažkého zdravotného postihnutia a o zmene a doplnení niektorých zákonov.</w:t>
      </w:r>
      <w:r w:rsidRPr="00292644">
        <w:rPr>
          <w:sz w:val="24"/>
          <w:szCs w:val="24"/>
        </w:rPr>
        <w:t xml:space="preserve"> Odľahčovacou službou sa poskytuje alebo zabezpečuje osobe s ťažkým zdravotným postihnutím sociálna služba, ktorú je zariadenie oprávnené poskytovať počas obdobia, v ktorom osoba, ktorá opatruje, nemôže opatrovanie vykonávať. </w:t>
      </w:r>
    </w:p>
    <w:p w:rsidR="00292644" w:rsidRPr="00292644" w:rsidRDefault="00292644" w:rsidP="00292644">
      <w:pPr>
        <w:suppressAutoHyphens w:val="0"/>
        <w:spacing w:before="0" w:after="200" w:line="360" w:lineRule="auto"/>
        <w:ind w:firstLine="0"/>
        <w:rPr>
          <w:sz w:val="24"/>
          <w:szCs w:val="24"/>
        </w:rPr>
      </w:pPr>
    </w:p>
    <w:p w:rsidR="00292644" w:rsidRDefault="00411257" w:rsidP="00292644">
      <w:pPr>
        <w:spacing w:after="0" w:line="360" w:lineRule="auto"/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ČL. 4 </w:t>
      </w:r>
      <w:r w:rsidR="00292644">
        <w:rPr>
          <w:b/>
          <w:sz w:val="24"/>
          <w:szCs w:val="24"/>
          <w:lang w:eastAsia="sk-SK"/>
        </w:rPr>
        <w:t>Cieľ</w:t>
      </w:r>
    </w:p>
    <w:p w:rsidR="00292644" w:rsidRDefault="00292644" w:rsidP="00292644">
      <w:pPr>
        <w:suppressAutoHyphens w:val="0"/>
        <w:spacing w:before="0" w:after="200" w:line="360" w:lineRule="auto"/>
        <w:ind w:firstLine="0"/>
        <w:rPr>
          <w:sz w:val="24"/>
          <w:szCs w:val="24"/>
          <w:shd w:val="clear" w:color="auto" w:fill="FFFFFF"/>
        </w:rPr>
      </w:pPr>
      <w:r w:rsidRPr="00292644">
        <w:rPr>
          <w:sz w:val="24"/>
          <w:szCs w:val="24"/>
          <w:shd w:val="clear" w:color="auto" w:fill="FFFFFF"/>
        </w:rPr>
        <w:t>Cieľom odľahčovacej služby je umožniť fyzickej osobe, ktorá opatruje, nevyhnutný odpočinok na účel udržania jej fyzického zdravia a duševného zdravia a prevencie jeho zhoršenia.</w:t>
      </w:r>
    </w:p>
    <w:p w:rsidR="00292644" w:rsidRPr="00F55CA3" w:rsidRDefault="00292644" w:rsidP="00292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5 </w:t>
      </w:r>
      <w:r w:rsidRPr="00F55CA3">
        <w:rPr>
          <w:b/>
          <w:sz w:val="24"/>
          <w:szCs w:val="24"/>
        </w:rPr>
        <w:t>Dĺžka trvania odľahčovacej služby</w:t>
      </w:r>
    </w:p>
    <w:p w:rsidR="00292644" w:rsidRDefault="00292644" w:rsidP="00292644">
      <w:pPr>
        <w:suppressAutoHyphens w:val="0"/>
        <w:spacing w:before="0" w:after="200" w:line="360" w:lineRule="auto"/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5.1. </w:t>
      </w:r>
      <w:r w:rsidRPr="00292644">
        <w:rPr>
          <w:sz w:val="24"/>
          <w:szCs w:val="24"/>
          <w:shd w:val="clear" w:color="auto" w:fill="FFFFFF"/>
        </w:rPr>
        <w:t xml:space="preserve">Odľahčovacia služba sa poskytuje na celé dni, najviac 30 dní v kalendárnom roku. Nevyčerpané dni odľahčovacej služby v kalendárnom roku nemožno poskytnúť v nasledujúcom kalendárnom roku. Počas poskytovania odľahčovacej služby je zaradenie povinné v rámci svojich možnosti poskytnúť alebo zabezpečiť fyzickej osobe s ťažkým </w:t>
      </w:r>
      <w:r w:rsidRPr="00292644">
        <w:rPr>
          <w:sz w:val="24"/>
          <w:szCs w:val="24"/>
          <w:shd w:val="clear" w:color="auto" w:fill="FFFFFF"/>
        </w:rPr>
        <w:lastRenderedPageBreak/>
        <w:t xml:space="preserve">zdravotným postihnutím sociálnu službu podľa jej výberu, ambulantnú sociálnu službu alebo pobytovú sociálnu službu v rozsahu najmenej 12 hodín denne. </w:t>
      </w:r>
    </w:p>
    <w:p w:rsidR="00411257" w:rsidRPr="00292644" w:rsidRDefault="00292644" w:rsidP="00292644">
      <w:pPr>
        <w:suppressAutoHyphens w:val="0"/>
        <w:spacing w:before="0" w:after="200" w:line="360" w:lineRule="auto"/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5.2. </w:t>
      </w:r>
      <w:r w:rsidRPr="00292644">
        <w:rPr>
          <w:sz w:val="24"/>
          <w:szCs w:val="24"/>
          <w:shd w:val="clear" w:color="auto" w:fill="FFFFFF"/>
        </w:rPr>
        <w:t xml:space="preserve">Ak fyzická osoba, ktorá opatruje osobu s ťažkým zdravotným postihnutím poberá peňažný príspevok z </w:t>
      </w:r>
      <w:proofErr w:type="spellStart"/>
      <w:r w:rsidRPr="00292644">
        <w:rPr>
          <w:sz w:val="24"/>
          <w:szCs w:val="24"/>
          <w:shd w:val="clear" w:color="auto" w:fill="FFFFFF"/>
        </w:rPr>
        <w:t>ÚPSVaR</w:t>
      </w:r>
      <w:proofErr w:type="spellEnd"/>
      <w:r w:rsidRPr="00292644">
        <w:rPr>
          <w:sz w:val="24"/>
          <w:szCs w:val="24"/>
          <w:shd w:val="clear" w:color="auto" w:fill="FFFFFF"/>
        </w:rPr>
        <w:t xml:space="preserve"> na opatrovanie  len za časť kalendárneho roka, poskytuje sa jej odľahčovacia služba v pomernej časti z rozsahu 30 dní. Pri určení pomernej časti sa aj časť dňa považuje za celý deň.</w:t>
      </w:r>
    </w:p>
    <w:p w:rsidR="008D4BD3" w:rsidRDefault="008D4BD3" w:rsidP="009F5316">
      <w:pPr>
        <w:spacing w:line="360" w:lineRule="auto"/>
        <w:rPr>
          <w:sz w:val="24"/>
          <w:szCs w:val="24"/>
          <w:lang w:eastAsia="sk-SK"/>
        </w:rPr>
      </w:pPr>
    </w:p>
    <w:p w:rsidR="00292644" w:rsidRPr="00F55CA3" w:rsidRDefault="00292644" w:rsidP="00292644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Čl. 6  </w:t>
      </w:r>
      <w:r w:rsidRPr="00F55CA3">
        <w:rPr>
          <w:b/>
          <w:sz w:val="24"/>
          <w:szCs w:val="24"/>
          <w:shd w:val="clear" w:color="auto" w:fill="FFFFFF"/>
        </w:rPr>
        <w:t>Podmienka poskytnutia odľahčovacej služby</w:t>
      </w:r>
    </w:p>
    <w:p w:rsidR="00292644" w:rsidRPr="00292644" w:rsidRDefault="00292644" w:rsidP="00292644">
      <w:pPr>
        <w:suppressAutoHyphens w:val="0"/>
        <w:spacing w:before="0" w:after="200" w:line="360" w:lineRule="auto"/>
        <w:ind w:firstLine="0"/>
        <w:rPr>
          <w:b/>
          <w:sz w:val="24"/>
          <w:szCs w:val="24"/>
        </w:rPr>
      </w:pPr>
      <w:r w:rsidRPr="00292644">
        <w:rPr>
          <w:sz w:val="24"/>
          <w:szCs w:val="24"/>
        </w:rPr>
        <w:t>Podmienkou nároku na poskytnutie odľahčovacej služby je posudok vydaný príslušným úradom práce. V prípade, že v posudku nie je určený stupeň odkázanosti, takto posúdený opatrovaný sa považuje za fyzickú osobu odkázanú na pomoc inej fyzickej osoby v rozsahu najvyššieho stupňa odkázanosti pre daný druh sociálnej služby.</w:t>
      </w:r>
    </w:p>
    <w:p w:rsidR="00411257" w:rsidRDefault="00411257" w:rsidP="009F5316">
      <w:pPr>
        <w:spacing w:line="360" w:lineRule="auto"/>
        <w:rPr>
          <w:sz w:val="24"/>
          <w:szCs w:val="24"/>
        </w:rPr>
      </w:pPr>
    </w:p>
    <w:p w:rsidR="00292644" w:rsidRDefault="00292644" w:rsidP="00292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7</w:t>
      </w:r>
      <w:r w:rsidRPr="00F55CA3">
        <w:rPr>
          <w:b/>
          <w:sz w:val="24"/>
          <w:szCs w:val="24"/>
        </w:rPr>
        <w:t xml:space="preserve"> Zabezpečenie odľahčovacej služby</w:t>
      </w:r>
    </w:p>
    <w:p w:rsidR="00992075" w:rsidRPr="00F55CA3" w:rsidRDefault="00992075" w:rsidP="00292644">
      <w:pPr>
        <w:jc w:val="center"/>
        <w:rPr>
          <w:b/>
          <w:sz w:val="24"/>
          <w:szCs w:val="24"/>
        </w:rPr>
      </w:pPr>
    </w:p>
    <w:p w:rsidR="00292644" w:rsidRDefault="00992075" w:rsidP="00292644">
      <w:pPr>
        <w:suppressAutoHyphens w:val="0"/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292644" w:rsidRPr="00292644">
        <w:rPr>
          <w:sz w:val="24"/>
          <w:szCs w:val="24"/>
        </w:rPr>
        <w:t>Odľahčovacia služba sa poskytne  opatrovanej osobe v zariadení formou sociálnej služby, ktorú dané zariadenie poskytuje v súlade s registrom poskytovateľov sociálnych služieb a s cieľovými skupinami, ktorým sa služba v zariadení poskytuje a ktoré má poskytovateľ zapísané v registri poskytovateľov sociálnych služieb vedenom KSK</w:t>
      </w:r>
    </w:p>
    <w:p w:rsidR="00992075" w:rsidRPr="00292644" w:rsidRDefault="00992075" w:rsidP="00292644">
      <w:pPr>
        <w:suppressAutoHyphens w:val="0"/>
        <w:spacing w:before="0" w:after="0" w:line="360" w:lineRule="auto"/>
        <w:ind w:firstLine="0"/>
        <w:rPr>
          <w:sz w:val="24"/>
          <w:szCs w:val="24"/>
        </w:rPr>
      </w:pPr>
    </w:p>
    <w:p w:rsidR="00292644" w:rsidRPr="00292644" w:rsidRDefault="00992075" w:rsidP="00292644">
      <w:pPr>
        <w:suppressAutoHyphens w:val="0"/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292644" w:rsidRPr="00292644">
        <w:rPr>
          <w:sz w:val="24"/>
          <w:szCs w:val="24"/>
        </w:rPr>
        <w:t xml:space="preserve">Odľahčovacia služba sa poskytne iba v prípade, ak má zariadenie </w:t>
      </w:r>
      <w:r w:rsidR="00177F7C">
        <w:rPr>
          <w:sz w:val="24"/>
          <w:szCs w:val="24"/>
        </w:rPr>
        <w:t xml:space="preserve">na požadovaný čas </w:t>
      </w:r>
      <w:r w:rsidR="00292644" w:rsidRPr="00292644">
        <w:rPr>
          <w:sz w:val="24"/>
          <w:szCs w:val="24"/>
        </w:rPr>
        <w:t>voľné miesto. Voľné miesto môže vzniknúť z dôvodov:</w:t>
      </w:r>
    </w:p>
    <w:p w:rsidR="00292644" w:rsidRPr="00F55CA3" w:rsidRDefault="00292644" w:rsidP="00292644">
      <w:pPr>
        <w:pStyle w:val="Odsekzoznamu"/>
        <w:numPr>
          <w:ilvl w:val="0"/>
          <w:numId w:val="43"/>
        </w:numPr>
        <w:suppressAutoHyphens w:val="0"/>
        <w:spacing w:before="0" w:after="0" w:line="360" w:lineRule="auto"/>
        <w:ind w:left="993"/>
        <w:rPr>
          <w:sz w:val="24"/>
          <w:szCs w:val="24"/>
        </w:rPr>
      </w:pPr>
      <w:r w:rsidRPr="00F55CA3">
        <w:rPr>
          <w:sz w:val="24"/>
          <w:szCs w:val="24"/>
        </w:rPr>
        <w:t>dočasne neobsadeného lôžka (napr. do doby stanoveného prijatia nového prijímateľa soc. slu</w:t>
      </w:r>
      <w:r w:rsidR="00992075">
        <w:rPr>
          <w:sz w:val="24"/>
          <w:szCs w:val="24"/>
        </w:rPr>
        <w:t xml:space="preserve">žby z evidencie čakateľov) </w:t>
      </w:r>
    </w:p>
    <w:p w:rsidR="00292644" w:rsidRDefault="00292644" w:rsidP="00292644">
      <w:pPr>
        <w:pStyle w:val="Odsekzoznamu"/>
        <w:numPr>
          <w:ilvl w:val="0"/>
          <w:numId w:val="43"/>
        </w:numPr>
        <w:suppressAutoHyphens w:val="0"/>
        <w:spacing w:before="0" w:after="0" w:line="360" w:lineRule="auto"/>
        <w:ind w:left="993"/>
        <w:rPr>
          <w:sz w:val="24"/>
          <w:szCs w:val="24"/>
        </w:rPr>
      </w:pPr>
      <w:r w:rsidRPr="00F55CA3">
        <w:rPr>
          <w:sz w:val="24"/>
          <w:szCs w:val="24"/>
        </w:rPr>
        <w:t>neobsadeného lôžka z dôvodu hospitalizácie prijímateľa sociálnej služby, odchodu zo zariadenia napr. k príbuzným a pod.; v tomto prípade musí s obsadením lôžka počas svojej neprítomnosti prijímateľ sociálnej služby súhlasiť.</w:t>
      </w:r>
    </w:p>
    <w:p w:rsidR="00292644" w:rsidRDefault="00292644" w:rsidP="00292644">
      <w:pPr>
        <w:ind w:firstLine="0"/>
        <w:rPr>
          <w:b/>
          <w:sz w:val="24"/>
          <w:szCs w:val="24"/>
        </w:rPr>
      </w:pPr>
    </w:p>
    <w:p w:rsidR="00292644" w:rsidRPr="00F55CA3" w:rsidRDefault="00292644" w:rsidP="0029264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8</w:t>
      </w:r>
      <w:r w:rsidRPr="00F55CA3">
        <w:rPr>
          <w:b/>
          <w:sz w:val="24"/>
          <w:szCs w:val="24"/>
        </w:rPr>
        <w:t xml:space="preserve"> Žiadosť o poskytnutie odľahčovacej služby</w:t>
      </w:r>
    </w:p>
    <w:p w:rsidR="00292644" w:rsidRPr="00292644" w:rsidRDefault="00292644" w:rsidP="00292644">
      <w:pPr>
        <w:suppressAutoHyphens w:val="0"/>
        <w:spacing w:before="0" w:after="200" w:line="360" w:lineRule="auto"/>
        <w:ind w:firstLine="0"/>
        <w:rPr>
          <w:sz w:val="24"/>
          <w:szCs w:val="24"/>
        </w:rPr>
      </w:pPr>
      <w:r w:rsidRPr="00292644">
        <w:rPr>
          <w:sz w:val="24"/>
          <w:szCs w:val="24"/>
        </w:rPr>
        <w:t>Odľahčovania služba sa poskytuje na základe podania písomnej žiadosti. Písomnú žiadosť o poskytnutie odľahčovacej s</w:t>
      </w:r>
      <w:r w:rsidR="00C905A1">
        <w:rPr>
          <w:sz w:val="24"/>
          <w:szCs w:val="24"/>
        </w:rPr>
        <w:t>lužby podáva záujemca (t.j. osoba</w:t>
      </w:r>
      <w:r w:rsidRPr="00292644">
        <w:rPr>
          <w:sz w:val="24"/>
          <w:szCs w:val="24"/>
        </w:rPr>
        <w:t>, ktorá poskytuje opatrovanie). Žiadosť je možné podať poštou alebo osobne v podateľni zariadenia. Žiadosť o poskytnutie odľahčovace</w:t>
      </w:r>
      <w:r w:rsidR="00177F7C">
        <w:rPr>
          <w:sz w:val="24"/>
          <w:szCs w:val="24"/>
        </w:rPr>
        <w:t>j služby tvorí prílohu</w:t>
      </w:r>
      <w:r w:rsidR="00C905A1">
        <w:rPr>
          <w:sz w:val="24"/>
          <w:szCs w:val="24"/>
        </w:rPr>
        <w:t xml:space="preserve"> č. 1</w:t>
      </w:r>
      <w:r w:rsidR="00177F7C">
        <w:rPr>
          <w:sz w:val="24"/>
          <w:szCs w:val="24"/>
        </w:rPr>
        <w:t xml:space="preserve"> toho dokumentu</w:t>
      </w:r>
      <w:r w:rsidRPr="00292644">
        <w:rPr>
          <w:sz w:val="24"/>
          <w:szCs w:val="24"/>
        </w:rPr>
        <w:t xml:space="preserve">. </w:t>
      </w:r>
    </w:p>
    <w:p w:rsidR="00292644" w:rsidRPr="00F55CA3" w:rsidRDefault="00292644" w:rsidP="00292644">
      <w:pPr>
        <w:spacing w:line="360" w:lineRule="auto"/>
        <w:rPr>
          <w:sz w:val="24"/>
          <w:szCs w:val="24"/>
        </w:rPr>
      </w:pPr>
      <w:r w:rsidRPr="00F55CA3">
        <w:rPr>
          <w:sz w:val="24"/>
          <w:szCs w:val="24"/>
        </w:rPr>
        <w:t xml:space="preserve">V žiadosti sa uvedie: </w:t>
      </w:r>
    </w:p>
    <w:p w:rsidR="00292644" w:rsidRPr="00F55CA3" w:rsidRDefault="00292644" w:rsidP="00292644">
      <w:pPr>
        <w:pStyle w:val="Odsekzoznamu"/>
        <w:numPr>
          <w:ilvl w:val="0"/>
          <w:numId w:val="41"/>
        </w:numPr>
        <w:suppressAutoHyphens w:val="0"/>
        <w:spacing w:before="0" w:after="200" w:line="360" w:lineRule="auto"/>
        <w:ind w:left="1134"/>
        <w:rPr>
          <w:sz w:val="24"/>
          <w:szCs w:val="24"/>
        </w:rPr>
      </w:pPr>
      <w:r w:rsidRPr="00F55CA3">
        <w:rPr>
          <w:sz w:val="24"/>
          <w:szCs w:val="24"/>
        </w:rPr>
        <w:t xml:space="preserve">meno, priezvisko, bydlisko žiadateľa o poskytnutie odľahčovacej služby (t.j. osoby, ktorá poskytuje opatrovanie) a telefónny kontakt, </w:t>
      </w:r>
    </w:p>
    <w:p w:rsidR="00292644" w:rsidRPr="00F55CA3" w:rsidRDefault="00292644" w:rsidP="00292644">
      <w:pPr>
        <w:pStyle w:val="Odsekzoznamu"/>
        <w:numPr>
          <w:ilvl w:val="0"/>
          <w:numId w:val="41"/>
        </w:numPr>
        <w:suppressAutoHyphens w:val="0"/>
        <w:spacing w:before="0" w:after="200" w:line="360" w:lineRule="auto"/>
        <w:ind w:left="1134"/>
        <w:rPr>
          <w:sz w:val="24"/>
          <w:szCs w:val="24"/>
        </w:rPr>
      </w:pPr>
      <w:r w:rsidRPr="00F55CA3">
        <w:rPr>
          <w:sz w:val="24"/>
          <w:szCs w:val="24"/>
        </w:rPr>
        <w:t xml:space="preserve">meno, priezvisko, dátum narodenia, stupeň odkázanosti fyzickej osoby, ktorej sa má poskytnúť sociálna služba, ak jej bol posudkom určený. K žiadosti je žiadateľ povinný priložiť: </w:t>
      </w:r>
    </w:p>
    <w:p w:rsidR="00292644" w:rsidRPr="00F55CA3" w:rsidRDefault="00292644" w:rsidP="00C905A1">
      <w:pPr>
        <w:pStyle w:val="Odsekzoznamu"/>
        <w:numPr>
          <w:ilvl w:val="0"/>
          <w:numId w:val="46"/>
        </w:numPr>
        <w:suppressAutoHyphens w:val="0"/>
        <w:spacing w:before="0" w:after="200" w:line="360" w:lineRule="auto"/>
        <w:rPr>
          <w:sz w:val="24"/>
          <w:szCs w:val="24"/>
        </w:rPr>
      </w:pPr>
      <w:r w:rsidRPr="00F55CA3">
        <w:rPr>
          <w:sz w:val="24"/>
          <w:szCs w:val="24"/>
        </w:rPr>
        <w:t xml:space="preserve">fotokópiu posudku vydaného príslušným úradom práce, sociálnych vecí a rodiny, v ktorom je uvedený stupeň odkázanosti (ak bol posudkom určený), </w:t>
      </w:r>
    </w:p>
    <w:p w:rsidR="00292644" w:rsidRPr="00F55CA3" w:rsidRDefault="00292644" w:rsidP="00C905A1">
      <w:pPr>
        <w:pStyle w:val="Odsekzoznamu"/>
        <w:numPr>
          <w:ilvl w:val="0"/>
          <w:numId w:val="46"/>
        </w:numPr>
        <w:suppressAutoHyphens w:val="0"/>
        <w:spacing w:before="0" w:after="200" w:line="360" w:lineRule="auto"/>
        <w:rPr>
          <w:sz w:val="24"/>
          <w:szCs w:val="24"/>
        </w:rPr>
      </w:pPr>
      <w:r w:rsidRPr="00F55CA3">
        <w:rPr>
          <w:sz w:val="24"/>
          <w:szCs w:val="24"/>
        </w:rPr>
        <w:t xml:space="preserve">potvrdenie príslušného úradu práce, sociálnych vecí a rodiny o vyplácaní peňažného príspevku na opatrovanie (príp. kópiu rozhodnutia), </w:t>
      </w:r>
    </w:p>
    <w:p w:rsidR="00292644" w:rsidRPr="00F55CA3" w:rsidRDefault="00292644" w:rsidP="00C905A1">
      <w:pPr>
        <w:pStyle w:val="Odsekzoznamu"/>
        <w:numPr>
          <w:ilvl w:val="0"/>
          <w:numId w:val="46"/>
        </w:numPr>
        <w:suppressAutoHyphens w:val="0"/>
        <w:spacing w:before="0" w:after="200" w:line="360" w:lineRule="auto"/>
        <w:rPr>
          <w:sz w:val="24"/>
          <w:szCs w:val="24"/>
        </w:rPr>
      </w:pPr>
      <w:r w:rsidRPr="00F55CA3">
        <w:rPr>
          <w:sz w:val="24"/>
          <w:szCs w:val="24"/>
        </w:rPr>
        <w:t>čestné prehlásenie osoby, ktorej nevznikol nárok na poberanie peňažného príspevku na opatrovanie fyzickej osoby s ťažkým zdravotným postihnutím, spolu s kópiou rozhodnutia príslušného úradu práce, sociálnych vecí a rodiny, že mu príspevok na opatrovanie nebol priznaný,</w:t>
      </w:r>
    </w:p>
    <w:p w:rsidR="00292644" w:rsidRPr="00F55CA3" w:rsidRDefault="00292644" w:rsidP="00C905A1">
      <w:pPr>
        <w:pStyle w:val="Odsekzoznamu"/>
        <w:numPr>
          <w:ilvl w:val="0"/>
          <w:numId w:val="46"/>
        </w:numPr>
        <w:suppressAutoHyphens w:val="0"/>
        <w:spacing w:before="0" w:after="200" w:line="360" w:lineRule="auto"/>
        <w:rPr>
          <w:sz w:val="24"/>
          <w:szCs w:val="24"/>
        </w:rPr>
      </w:pPr>
      <w:r w:rsidRPr="00F55CA3">
        <w:rPr>
          <w:sz w:val="24"/>
          <w:szCs w:val="24"/>
        </w:rPr>
        <w:t xml:space="preserve">potvrdenie o príjme fyzickej osoby, ktorej sa bude poskytovať sociálna služba. </w:t>
      </w:r>
    </w:p>
    <w:p w:rsidR="00292644" w:rsidRPr="00C905A1" w:rsidRDefault="00292644" w:rsidP="00C905A1">
      <w:pPr>
        <w:pStyle w:val="Odsekzoznamu"/>
        <w:numPr>
          <w:ilvl w:val="0"/>
          <w:numId w:val="47"/>
        </w:numPr>
        <w:spacing w:line="360" w:lineRule="auto"/>
        <w:rPr>
          <w:sz w:val="24"/>
          <w:szCs w:val="24"/>
        </w:rPr>
      </w:pPr>
      <w:r w:rsidRPr="00C905A1">
        <w:rPr>
          <w:sz w:val="24"/>
          <w:szCs w:val="24"/>
        </w:rPr>
        <w:t xml:space="preserve">Žiadosť o zabezpečenie odľahčovacej služby sa po prijatí zaeviduje v zmysle spisového poriadku zariadenia. </w:t>
      </w:r>
    </w:p>
    <w:p w:rsidR="00292644" w:rsidRPr="00C905A1" w:rsidRDefault="00292644" w:rsidP="00C905A1">
      <w:pPr>
        <w:pStyle w:val="Odsekzoznamu"/>
        <w:numPr>
          <w:ilvl w:val="0"/>
          <w:numId w:val="47"/>
        </w:numPr>
        <w:spacing w:line="360" w:lineRule="auto"/>
        <w:rPr>
          <w:sz w:val="24"/>
          <w:szCs w:val="24"/>
        </w:rPr>
      </w:pPr>
      <w:r w:rsidRPr="00C905A1">
        <w:rPr>
          <w:sz w:val="24"/>
          <w:szCs w:val="24"/>
        </w:rPr>
        <w:t xml:space="preserve">V prípade, že žiadosť neobsahuje všetky potrebné náležitosti, vyzve príslušný pracovník zariadenia žiadateľa na doplnenie žiadosti. </w:t>
      </w:r>
    </w:p>
    <w:p w:rsidR="00292644" w:rsidRPr="00C905A1" w:rsidRDefault="00292644" w:rsidP="00C905A1">
      <w:pPr>
        <w:pStyle w:val="Odsekzoznamu"/>
        <w:numPr>
          <w:ilvl w:val="0"/>
          <w:numId w:val="47"/>
        </w:numPr>
        <w:spacing w:line="360" w:lineRule="auto"/>
        <w:rPr>
          <w:sz w:val="24"/>
          <w:szCs w:val="24"/>
        </w:rPr>
      </w:pPr>
      <w:r w:rsidRPr="00C905A1">
        <w:rPr>
          <w:sz w:val="24"/>
          <w:szCs w:val="24"/>
        </w:rPr>
        <w:t xml:space="preserve">V prípade, že žiadosť obsahuje všetky potrebné náležitosti a zariadenie disponuje voľným miestom, dohodne zodpovedný pracovník termín nástupu fyzickej osoby (t.j. opatrovanej osoby) a zašle (e-mailom), poštou alebo odovzdá osobne zoznam ďalších náležitostí, ktoré sú potrebné pri nástupe do zariadenia (potvrdenie o </w:t>
      </w:r>
      <w:proofErr w:type="spellStart"/>
      <w:r w:rsidRPr="00C905A1">
        <w:rPr>
          <w:sz w:val="24"/>
          <w:szCs w:val="24"/>
        </w:rPr>
        <w:t>bezinfekčnosti</w:t>
      </w:r>
      <w:proofErr w:type="spellEnd"/>
      <w:r w:rsidRPr="00C905A1">
        <w:rPr>
          <w:sz w:val="24"/>
          <w:szCs w:val="24"/>
        </w:rPr>
        <w:t xml:space="preserve">, zoznam užívaných liekov, samotné </w:t>
      </w:r>
      <w:r w:rsidRPr="00C905A1">
        <w:rPr>
          <w:sz w:val="24"/>
          <w:szCs w:val="24"/>
        </w:rPr>
        <w:lastRenderedPageBreak/>
        <w:t xml:space="preserve">lieky, výpis zo zdravotnej dokumentácia, tel. kontakt na ošetrujúcich lekárov podľa potreby, podpísané informované súhlasy). </w:t>
      </w:r>
    </w:p>
    <w:p w:rsidR="00292644" w:rsidRPr="00C905A1" w:rsidRDefault="00292644" w:rsidP="00C905A1">
      <w:pPr>
        <w:pStyle w:val="Odsekzoznamu"/>
        <w:numPr>
          <w:ilvl w:val="0"/>
          <w:numId w:val="47"/>
        </w:numPr>
        <w:spacing w:line="360" w:lineRule="auto"/>
        <w:rPr>
          <w:sz w:val="24"/>
          <w:szCs w:val="24"/>
        </w:rPr>
      </w:pPr>
      <w:r w:rsidRPr="00C905A1">
        <w:rPr>
          <w:sz w:val="24"/>
          <w:szCs w:val="24"/>
        </w:rPr>
        <w:t>Ak o zabezpečenie odľahčovacej služby požiada zariadenie obec, postupuje zariadenie podľa tohto usmernenia.</w:t>
      </w:r>
    </w:p>
    <w:p w:rsidR="00292644" w:rsidRDefault="00292644" w:rsidP="00C905A1">
      <w:pPr>
        <w:pStyle w:val="Odsekzoznamu"/>
        <w:numPr>
          <w:ilvl w:val="0"/>
          <w:numId w:val="47"/>
        </w:numPr>
        <w:spacing w:line="360" w:lineRule="auto"/>
        <w:rPr>
          <w:sz w:val="24"/>
          <w:szCs w:val="24"/>
        </w:rPr>
      </w:pPr>
      <w:r w:rsidRPr="00C905A1">
        <w:rPr>
          <w:sz w:val="24"/>
          <w:szCs w:val="24"/>
        </w:rPr>
        <w:t xml:space="preserve">Presný zoznam náležitostí </w:t>
      </w:r>
      <w:r w:rsidR="00A617C0" w:rsidRPr="00C905A1">
        <w:rPr>
          <w:sz w:val="24"/>
          <w:szCs w:val="24"/>
        </w:rPr>
        <w:t xml:space="preserve">potrebných k poskytnutiu odľahčovacej služby je uvedený v prílohe </w:t>
      </w:r>
      <w:r w:rsidR="00300748" w:rsidRPr="00C905A1">
        <w:rPr>
          <w:sz w:val="24"/>
          <w:szCs w:val="24"/>
        </w:rPr>
        <w:t>č. 2</w:t>
      </w:r>
      <w:r w:rsidR="00A617C0" w:rsidRPr="00C905A1">
        <w:rPr>
          <w:sz w:val="24"/>
          <w:szCs w:val="24"/>
        </w:rPr>
        <w:t xml:space="preserve"> toho </w:t>
      </w:r>
      <w:r w:rsidR="00177F7C" w:rsidRPr="00C905A1">
        <w:rPr>
          <w:sz w:val="24"/>
          <w:szCs w:val="24"/>
        </w:rPr>
        <w:t>dokumentu</w:t>
      </w:r>
      <w:r w:rsidR="00A617C0" w:rsidRPr="00C905A1">
        <w:rPr>
          <w:sz w:val="24"/>
          <w:szCs w:val="24"/>
        </w:rPr>
        <w:t>.</w:t>
      </w:r>
    </w:p>
    <w:p w:rsidR="00C905A1" w:rsidRPr="00C905A1" w:rsidRDefault="00C905A1" w:rsidP="00C905A1">
      <w:pPr>
        <w:pStyle w:val="Odsekzoznamu"/>
        <w:spacing w:line="360" w:lineRule="auto"/>
        <w:ind w:left="1430" w:firstLine="0"/>
        <w:rPr>
          <w:sz w:val="24"/>
          <w:szCs w:val="24"/>
        </w:rPr>
      </w:pPr>
    </w:p>
    <w:p w:rsidR="00292644" w:rsidRDefault="00292644" w:rsidP="0029264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9  </w:t>
      </w:r>
      <w:r w:rsidRPr="00F55CA3">
        <w:rPr>
          <w:b/>
          <w:sz w:val="24"/>
          <w:szCs w:val="24"/>
        </w:rPr>
        <w:t>Zmluva o poskytovaní odľahčovacej služby</w:t>
      </w:r>
    </w:p>
    <w:p w:rsidR="00C905A1" w:rsidRPr="00F55CA3" w:rsidRDefault="00C905A1" w:rsidP="00292644">
      <w:pPr>
        <w:spacing w:line="360" w:lineRule="auto"/>
        <w:jc w:val="center"/>
        <w:rPr>
          <w:b/>
          <w:sz w:val="24"/>
          <w:szCs w:val="24"/>
        </w:rPr>
      </w:pPr>
    </w:p>
    <w:p w:rsidR="00292644" w:rsidRPr="00F55CA3" w:rsidRDefault="00292644" w:rsidP="00C905A1">
      <w:pPr>
        <w:spacing w:line="360" w:lineRule="auto"/>
        <w:ind w:left="426" w:firstLine="0"/>
        <w:rPr>
          <w:sz w:val="24"/>
          <w:szCs w:val="24"/>
        </w:rPr>
      </w:pPr>
      <w:r w:rsidRPr="00F55CA3">
        <w:rPr>
          <w:sz w:val="24"/>
          <w:szCs w:val="24"/>
        </w:rPr>
        <w:t>Pri nástupe do zariadenia sa s fyzickou osobou, resp. jej zákonným zástupcom, splnomocnencom, opatrovníkom, uzatvorí zmluva o poskytovaní soci</w:t>
      </w:r>
      <w:r w:rsidR="0011651F">
        <w:rPr>
          <w:sz w:val="24"/>
          <w:szCs w:val="24"/>
        </w:rPr>
        <w:t>álnych služieb</w:t>
      </w:r>
      <w:r w:rsidRPr="00F55CA3">
        <w:rPr>
          <w:sz w:val="24"/>
          <w:szCs w:val="24"/>
        </w:rPr>
        <w:t xml:space="preserve">, v ktorej sa </w:t>
      </w:r>
      <w:proofErr w:type="spellStart"/>
      <w:r w:rsidRPr="00F55CA3">
        <w:rPr>
          <w:sz w:val="24"/>
          <w:szCs w:val="24"/>
        </w:rPr>
        <w:t>o.i</w:t>
      </w:r>
      <w:proofErr w:type="spellEnd"/>
      <w:r w:rsidRPr="00F55CA3">
        <w:rPr>
          <w:sz w:val="24"/>
          <w:szCs w:val="24"/>
        </w:rPr>
        <w:t>. náležitostí uvedených v § 74 zákona uvedie aj čas poskytovania sociálnej služby od - do.</w:t>
      </w:r>
    </w:p>
    <w:p w:rsidR="00292644" w:rsidRPr="00F55CA3" w:rsidRDefault="00292644" w:rsidP="00C905A1">
      <w:pPr>
        <w:spacing w:after="0" w:line="360" w:lineRule="auto"/>
        <w:ind w:left="426" w:firstLine="0"/>
        <w:rPr>
          <w:sz w:val="24"/>
          <w:szCs w:val="24"/>
        </w:rPr>
      </w:pPr>
      <w:r w:rsidRPr="00F55CA3">
        <w:rPr>
          <w:sz w:val="24"/>
          <w:szCs w:val="24"/>
        </w:rPr>
        <w:t>Počas poskytovania sociálnej služby sa táto fyzická osoba považuje za prijímateľa sociálnej služby a vzťahujú sa na ňu všetky práva a povinnosti vyplývajúce so zákona a interných predpisov zariadenia.</w:t>
      </w:r>
    </w:p>
    <w:p w:rsidR="00292644" w:rsidRPr="00F55CA3" w:rsidRDefault="00292644" w:rsidP="00292644">
      <w:pPr>
        <w:spacing w:after="0" w:line="360" w:lineRule="auto"/>
        <w:rPr>
          <w:b/>
          <w:sz w:val="24"/>
          <w:szCs w:val="24"/>
        </w:rPr>
      </w:pPr>
      <w:r w:rsidRPr="00F55CA3">
        <w:rPr>
          <w:b/>
          <w:sz w:val="24"/>
          <w:szCs w:val="24"/>
        </w:rPr>
        <w:t xml:space="preserve"> </w:t>
      </w:r>
    </w:p>
    <w:p w:rsidR="00292644" w:rsidRPr="00F55CA3" w:rsidRDefault="00292644" w:rsidP="0029264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10 </w:t>
      </w:r>
      <w:r w:rsidRPr="00F55CA3">
        <w:rPr>
          <w:b/>
          <w:sz w:val="24"/>
          <w:szCs w:val="24"/>
        </w:rPr>
        <w:t>Úhrada za odľahčovaciu službu</w:t>
      </w:r>
    </w:p>
    <w:p w:rsidR="00292644" w:rsidRPr="00F55CA3" w:rsidRDefault="00292644" w:rsidP="00292644">
      <w:pPr>
        <w:spacing w:after="0" w:line="360" w:lineRule="auto"/>
        <w:rPr>
          <w:b/>
          <w:sz w:val="24"/>
          <w:szCs w:val="24"/>
        </w:rPr>
      </w:pPr>
    </w:p>
    <w:p w:rsidR="00292644" w:rsidRDefault="00292644" w:rsidP="000212A8">
      <w:pPr>
        <w:suppressAutoHyphens w:val="0"/>
        <w:spacing w:before="0" w:after="0" w:line="360" w:lineRule="auto"/>
        <w:ind w:left="360" w:firstLine="0"/>
        <w:rPr>
          <w:sz w:val="24"/>
          <w:szCs w:val="24"/>
        </w:rPr>
      </w:pPr>
      <w:r w:rsidRPr="000212A8">
        <w:rPr>
          <w:sz w:val="24"/>
          <w:szCs w:val="24"/>
        </w:rPr>
        <w:t xml:space="preserve">Výška úhrady za poskytované sociálne služby je vypočítaná v súlade so Všeobecne záväzným nariadením  Košického samosprávneho kraja o výške úhrady za sociálnu službu, o spôsobe jej určenia a platenia v zariadeniach sociálnych služieb v zriaďovateľskej pôsobnosti Košického samosprávneho kraja č. 17/2012 v znení neskorších zmien a doplnkov. </w:t>
      </w:r>
    </w:p>
    <w:p w:rsidR="000212A8" w:rsidRDefault="000212A8" w:rsidP="000212A8">
      <w:pPr>
        <w:suppressAutoHyphens w:val="0"/>
        <w:spacing w:before="0" w:after="0" w:line="360" w:lineRule="auto"/>
        <w:ind w:left="360" w:firstLine="0"/>
        <w:rPr>
          <w:sz w:val="24"/>
          <w:szCs w:val="24"/>
        </w:rPr>
      </w:pPr>
    </w:p>
    <w:p w:rsidR="000212A8" w:rsidRDefault="000212A8" w:rsidP="000212A8">
      <w:pPr>
        <w:suppressAutoHyphens w:val="0"/>
        <w:spacing w:before="0" w:after="0" w:line="360" w:lineRule="auto"/>
        <w:ind w:left="360" w:firstLine="0"/>
        <w:rPr>
          <w:sz w:val="24"/>
          <w:szCs w:val="24"/>
        </w:rPr>
      </w:pPr>
    </w:p>
    <w:p w:rsidR="000212A8" w:rsidRDefault="000212A8" w:rsidP="000212A8">
      <w:pPr>
        <w:suppressAutoHyphens w:val="0"/>
        <w:spacing w:before="0" w:after="0" w:line="360" w:lineRule="auto"/>
        <w:ind w:left="360" w:firstLine="0"/>
        <w:rPr>
          <w:sz w:val="24"/>
          <w:szCs w:val="24"/>
        </w:rPr>
      </w:pPr>
    </w:p>
    <w:p w:rsidR="000212A8" w:rsidRPr="000212A8" w:rsidRDefault="000212A8" w:rsidP="000212A8">
      <w:pPr>
        <w:suppressAutoHyphens w:val="0"/>
        <w:spacing w:before="0" w:after="0" w:line="360" w:lineRule="auto"/>
        <w:ind w:left="360" w:firstLine="0"/>
        <w:rPr>
          <w:sz w:val="24"/>
          <w:szCs w:val="24"/>
        </w:rPr>
      </w:pPr>
    </w:p>
    <w:p w:rsidR="00A714A2" w:rsidRPr="00915336" w:rsidRDefault="00A714A2" w:rsidP="00915336">
      <w:pPr>
        <w:pStyle w:val="Default"/>
        <w:jc w:val="both"/>
        <w:rPr>
          <w:b/>
          <w:bCs/>
          <w:sz w:val="22"/>
          <w:szCs w:val="22"/>
        </w:rPr>
      </w:pPr>
      <w:bookmarkStart w:id="0" w:name="_Toc446087028"/>
      <w:bookmarkStart w:id="1" w:name="_Toc446087564"/>
      <w:bookmarkStart w:id="2" w:name="_Toc472359129"/>
      <w:r w:rsidRPr="00915336">
        <w:rPr>
          <w:b/>
          <w:bCs/>
          <w:sz w:val="22"/>
          <w:szCs w:val="22"/>
        </w:rPr>
        <w:lastRenderedPageBreak/>
        <w:t>Prílohy</w:t>
      </w:r>
      <w:bookmarkEnd w:id="0"/>
      <w:bookmarkEnd w:id="1"/>
      <w:bookmarkEnd w:id="2"/>
      <w:r w:rsidR="00915336">
        <w:rPr>
          <w:b/>
          <w:bCs/>
          <w:sz w:val="22"/>
          <w:szCs w:val="22"/>
        </w:rPr>
        <w:t xml:space="preserve"> </w:t>
      </w:r>
    </w:p>
    <w:p w:rsidR="00915336" w:rsidRPr="00915336" w:rsidRDefault="00915336" w:rsidP="00915336">
      <w:pPr>
        <w:pStyle w:val="Default"/>
        <w:ind w:left="644"/>
        <w:jc w:val="both"/>
        <w:rPr>
          <w:sz w:val="23"/>
          <w:szCs w:val="23"/>
        </w:rPr>
      </w:pPr>
    </w:p>
    <w:tbl>
      <w:tblPr>
        <w:tblStyle w:val="Mriekatabuky"/>
        <w:tblW w:w="0" w:type="auto"/>
        <w:tblInd w:w="108" w:type="dxa"/>
        <w:shd w:val="clear" w:color="auto" w:fill="EAF1DD" w:themeFill="accent3" w:themeFillTint="33"/>
        <w:tblLook w:val="04A0"/>
      </w:tblPr>
      <w:tblGrid>
        <w:gridCol w:w="1128"/>
        <w:gridCol w:w="6669"/>
        <w:gridCol w:w="1154"/>
      </w:tblGrid>
      <w:tr w:rsidR="002C3173" w:rsidRPr="0045418B" w:rsidTr="00300748">
        <w:trPr>
          <w:trHeight w:val="397"/>
        </w:trPr>
        <w:tc>
          <w:tcPr>
            <w:tcW w:w="1128" w:type="dxa"/>
            <w:shd w:val="clear" w:color="auto" w:fill="EAF1DD" w:themeFill="accent3" w:themeFillTint="33"/>
            <w:vAlign w:val="center"/>
          </w:tcPr>
          <w:p w:rsidR="002C3173" w:rsidRPr="0045418B" w:rsidRDefault="002C3173" w:rsidP="001C3E69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 w:rsidRPr="0045418B">
              <w:rPr>
                <w:b/>
                <w:bCs/>
              </w:rPr>
              <w:t>Príloha č.</w:t>
            </w:r>
          </w:p>
        </w:tc>
        <w:tc>
          <w:tcPr>
            <w:tcW w:w="6669" w:type="dxa"/>
            <w:shd w:val="clear" w:color="auto" w:fill="EAF1DD" w:themeFill="accent3" w:themeFillTint="33"/>
            <w:vAlign w:val="center"/>
          </w:tcPr>
          <w:p w:rsidR="002C3173" w:rsidRPr="0045418B" w:rsidRDefault="002C3173" w:rsidP="001C3E69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 w:rsidRPr="0045418B">
              <w:rPr>
                <w:b/>
                <w:bCs/>
              </w:rPr>
              <w:t>Názov</w:t>
            </w:r>
          </w:p>
        </w:tc>
        <w:tc>
          <w:tcPr>
            <w:tcW w:w="1154" w:type="dxa"/>
            <w:shd w:val="clear" w:color="auto" w:fill="EAF1DD" w:themeFill="accent3" w:themeFillTint="33"/>
            <w:vAlign w:val="center"/>
          </w:tcPr>
          <w:p w:rsidR="002C3173" w:rsidRPr="0045418B" w:rsidRDefault="002C3173" w:rsidP="001C3E69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 w:rsidRPr="0045418B">
              <w:rPr>
                <w:b/>
                <w:bCs/>
              </w:rPr>
              <w:t>Typ</w:t>
            </w:r>
          </w:p>
        </w:tc>
      </w:tr>
      <w:tr w:rsidR="002C3173" w:rsidRPr="0045418B" w:rsidTr="00300748">
        <w:trPr>
          <w:trHeight w:val="340"/>
        </w:trPr>
        <w:tc>
          <w:tcPr>
            <w:tcW w:w="1128" w:type="dxa"/>
            <w:shd w:val="clear" w:color="auto" w:fill="auto"/>
            <w:vAlign w:val="center"/>
          </w:tcPr>
          <w:p w:rsidR="002C3173" w:rsidRPr="0045418B" w:rsidRDefault="002C3173" w:rsidP="001C3E69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2C3173" w:rsidRPr="00300748" w:rsidRDefault="00300748" w:rsidP="00F23475">
            <w:pPr>
              <w:spacing w:before="0" w:after="0"/>
              <w:ind w:firstLine="0"/>
              <w:jc w:val="left"/>
            </w:pPr>
            <w:r w:rsidRPr="00300748">
              <w:rPr>
                <w:sz w:val="24"/>
                <w:szCs w:val="24"/>
              </w:rPr>
              <w:t>Žiadosť o poskytnutie odľahčovacej služby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C3173" w:rsidRPr="0045418B" w:rsidRDefault="00336C8C" w:rsidP="001C3E69">
            <w:pPr>
              <w:spacing w:before="0" w:after="0"/>
              <w:ind w:firstLine="0"/>
              <w:jc w:val="left"/>
            </w:pPr>
            <w:r>
              <w:t>Formulár</w:t>
            </w:r>
          </w:p>
        </w:tc>
      </w:tr>
      <w:tr w:rsidR="00336C8C" w:rsidRPr="0045418B" w:rsidTr="00300748">
        <w:trPr>
          <w:trHeight w:val="340"/>
        </w:trPr>
        <w:tc>
          <w:tcPr>
            <w:tcW w:w="1128" w:type="dxa"/>
            <w:shd w:val="clear" w:color="auto" w:fill="auto"/>
            <w:vAlign w:val="center"/>
          </w:tcPr>
          <w:p w:rsidR="00336C8C" w:rsidRDefault="00336C8C" w:rsidP="00336C8C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336C8C" w:rsidRPr="0045418B" w:rsidRDefault="00300748" w:rsidP="00336C8C">
            <w:pPr>
              <w:spacing w:before="0" w:after="0"/>
              <w:ind w:firstLine="0"/>
              <w:jc w:val="left"/>
            </w:pPr>
            <w:r>
              <w:rPr>
                <w:sz w:val="24"/>
                <w:szCs w:val="24"/>
              </w:rPr>
              <w:t>Z</w:t>
            </w:r>
            <w:r w:rsidRPr="00F55CA3">
              <w:rPr>
                <w:sz w:val="24"/>
                <w:szCs w:val="24"/>
              </w:rPr>
              <w:t xml:space="preserve">oznam náležitostí </w:t>
            </w:r>
            <w:r>
              <w:rPr>
                <w:sz w:val="24"/>
                <w:szCs w:val="24"/>
              </w:rPr>
              <w:t>potrebných k poskytnutiu odľahčovacej služby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36C8C" w:rsidRPr="0045418B" w:rsidRDefault="00336C8C" w:rsidP="00336C8C">
            <w:pPr>
              <w:spacing w:before="0" w:after="0"/>
              <w:ind w:firstLine="0"/>
              <w:jc w:val="left"/>
            </w:pPr>
          </w:p>
        </w:tc>
      </w:tr>
      <w:tr w:rsidR="00336C8C" w:rsidRPr="0045418B" w:rsidTr="00300748">
        <w:trPr>
          <w:trHeight w:val="340"/>
        </w:trPr>
        <w:tc>
          <w:tcPr>
            <w:tcW w:w="1128" w:type="dxa"/>
            <w:shd w:val="clear" w:color="auto" w:fill="auto"/>
            <w:vAlign w:val="center"/>
          </w:tcPr>
          <w:p w:rsidR="00336C8C" w:rsidRDefault="00336C8C" w:rsidP="00336C8C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336C8C" w:rsidRDefault="00336C8C" w:rsidP="00336C8C">
            <w:pPr>
              <w:spacing w:before="0" w:after="0"/>
              <w:ind w:firstLine="0"/>
              <w:jc w:val="left"/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36C8C" w:rsidRDefault="00336C8C" w:rsidP="00336C8C">
            <w:pPr>
              <w:spacing w:before="0" w:after="0"/>
              <w:ind w:firstLine="0"/>
              <w:jc w:val="left"/>
            </w:pPr>
          </w:p>
        </w:tc>
      </w:tr>
    </w:tbl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p w:rsidR="00177F7C" w:rsidRDefault="00177F7C" w:rsidP="00177F7C">
      <w:pPr>
        <w:ind w:firstLine="0"/>
      </w:pPr>
    </w:p>
    <w:sectPr w:rsidR="00177F7C" w:rsidSect="000731A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27" w:right="1418" w:bottom="1418" w:left="1418" w:header="709" w:footer="32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DF" w:rsidRDefault="00FF3CDF" w:rsidP="00E2262A">
      <w:r>
        <w:separator/>
      </w:r>
    </w:p>
  </w:endnote>
  <w:endnote w:type="continuationSeparator" w:id="0">
    <w:p w:rsidR="00FF3CDF" w:rsidRDefault="00FF3CDF" w:rsidP="00E2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6C" w:rsidRPr="00774DCF" w:rsidRDefault="007A0F6C" w:rsidP="00774DCF">
    <w:pPr>
      <w:pStyle w:val="Pta"/>
      <w:ind w:firstLine="0"/>
      <w:rPr>
        <w:sz w:val="16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</w:r>
    <w:r w:rsidRPr="009F2DDC">
      <w:t xml:space="preserve">Strana </w:t>
    </w:r>
    <w:r w:rsidR="00B12A7D" w:rsidRPr="009F2DDC">
      <w:rPr>
        <w:sz w:val="24"/>
        <w:szCs w:val="24"/>
      </w:rPr>
      <w:fldChar w:fldCharType="begin"/>
    </w:r>
    <w:r w:rsidRPr="009F2DDC">
      <w:instrText>PAGE</w:instrText>
    </w:r>
    <w:r w:rsidR="00B12A7D" w:rsidRPr="009F2DDC">
      <w:rPr>
        <w:sz w:val="24"/>
        <w:szCs w:val="24"/>
      </w:rPr>
      <w:fldChar w:fldCharType="separate"/>
    </w:r>
    <w:r w:rsidR="000212A8">
      <w:rPr>
        <w:noProof/>
      </w:rPr>
      <w:t>7</w:t>
    </w:r>
    <w:r w:rsidR="00B12A7D" w:rsidRPr="009F2DDC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6C" w:rsidRPr="00AA1DB4" w:rsidRDefault="007A0F6C" w:rsidP="00AA1DB4">
    <w:pPr>
      <w:pStyle w:val="Pta"/>
      <w:ind w:firstLine="0"/>
      <w:rPr>
        <w:sz w:val="16"/>
        <w:szCs w:val="14"/>
      </w:rPr>
    </w:pPr>
    <w:r>
      <w:rPr>
        <w:sz w:val="16"/>
        <w:szCs w:val="14"/>
      </w:rPr>
      <w:t xml:space="preserve">[IDKP 010 PIPK v02.00 // 01.02.2017 © </w:t>
    </w:r>
    <w:proofErr w:type="spellStart"/>
    <w:r>
      <w:rPr>
        <w:sz w:val="16"/>
        <w:szCs w:val="14"/>
      </w:rPr>
      <w:t>Tabita</w:t>
    </w:r>
    <w:proofErr w:type="spellEnd"/>
    <w:r>
      <w:rPr>
        <w:sz w:val="16"/>
        <w:szCs w:val="14"/>
      </w:rPr>
      <w:t xml:space="preserve"> s.r.o. </w:t>
    </w:r>
    <w:hyperlink r:id="rId1" w:history="1">
      <w:r w:rsidRPr="0012157D"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DF" w:rsidRDefault="00FF3CDF" w:rsidP="00E2262A">
      <w:r>
        <w:separator/>
      </w:r>
    </w:p>
  </w:footnote>
  <w:footnote w:type="continuationSeparator" w:id="0">
    <w:p w:rsidR="00FF3CDF" w:rsidRDefault="00FF3CDF" w:rsidP="00E2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5" w:type="dxa"/>
      <w:tblLayout w:type="fixed"/>
      <w:tblCellMar>
        <w:left w:w="0" w:type="dxa"/>
        <w:right w:w="0" w:type="dxa"/>
      </w:tblCellMar>
      <w:tblLook w:val="0000"/>
    </w:tblPr>
    <w:tblGrid>
      <w:gridCol w:w="1244"/>
      <w:gridCol w:w="6663"/>
      <w:gridCol w:w="1275"/>
    </w:tblGrid>
    <w:tr w:rsidR="007A0F6C" w:rsidTr="006E7717">
      <w:trPr>
        <w:cantSplit/>
        <w:trHeight w:hRule="exact" w:val="430"/>
      </w:trPr>
      <w:tc>
        <w:tcPr>
          <w:tcW w:w="1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A0F6C" w:rsidRDefault="007A0F6C" w:rsidP="00E2262A">
          <w:pPr>
            <w:rPr>
              <w:b/>
              <w:sz w:val="24"/>
            </w:rPr>
          </w:pPr>
          <w:r w:rsidRPr="000926B7">
            <w:t>Verzia 02</w:t>
          </w: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A0F6C" w:rsidRDefault="007A0F6C" w:rsidP="00E2262A">
          <w:r>
            <w:t>Príručka kvality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A0F6C" w:rsidRPr="006E7717" w:rsidRDefault="007A0F6C" w:rsidP="00E2262A">
          <w:r w:rsidRPr="006E7717">
            <w:t>Revízia 01</w:t>
          </w:r>
        </w:p>
      </w:tc>
    </w:tr>
    <w:tr w:rsidR="007A0F6C" w:rsidTr="006E7717">
      <w:trPr>
        <w:cantSplit/>
      </w:trPr>
      <w:tc>
        <w:tcPr>
          <w:tcW w:w="1244" w:type="dxa"/>
          <w:tcBorders>
            <w:left w:val="single" w:sz="4" w:space="0" w:color="000000"/>
            <w:bottom w:val="single" w:sz="4" w:space="0" w:color="000000"/>
          </w:tcBorders>
        </w:tcPr>
        <w:p w:rsidR="007A0F6C" w:rsidRPr="006E7717" w:rsidRDefault="007A0F6C" w:rsidP="00E2262A">
          <w:r w:rsidRPr="006E7717">
            <w:t>platná od:</w:t>
          </w:r>
        </w:p>
        <w:p w:rsidR="007A0F6C" w:rsidRDefault="007A0F6C" w:rsidP="00E2262A">
          <w:pPr>
            <w:rPr>
              <w:sz w:val="24"/>
            </w:rPr>
          </w:pPr>
          <w:r w:rsidRPr="006E7717">
            <w:t>01.03.2009</w:t>
          </w:r>
        </w:p>
      </w:tc>
      <w:tc>
        <w:tcPr>
          <w:tcW w:w="6663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7A0F6C" w:rsidRPr="006E7717" w:rsidRDefault="007A0F6C" w:rsidP="00E2262A">
          <w:r>
            <w:t>DD a DSS Jesienka Prochot</w:t>
          </w:r>
        </w:p>
      </w:tc>
      <w:tc>
        <w:tcPr>
          <w:tcW w:w="127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A0F6C" w:rsidRPr="006E7717" w:rsidRDefault="007A0F6C" w:rsidP="00E2262A">
          <w:r w:rsidRPr="006E7717">
            <w:t>platná od:</w:t>
          </w:r>
        </w:p>
        <w:p w:rsidR="007A0F6C" w:rsidRDefault="007A0F6C" w:rsidP="00E2262A">
          <w:pPr>
            <w:rPr>
              <w:sz w:val="24"/>
            </w:rPr>
          </w:pPr>
          <w:r w:rsidRPr="006E7717">
            <w:t>01.01.2013</w:t>
          </w:r>
        </w:p>
      </w:tc>
    </w:tr>
  </w:tbl>
  <w:p w:rsidR="007A0F6C" w:rsidRDefault="007A0F6C" w:rsidP="00E2262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/>
    </w:tblPr>
    <w:tblGrid>
      <w:gridCol w:w="1111"/>
      <w:gridCol w:w="6663"/>
      <w:gridCol w:w="1298"/>
    </w:tblGrid>
    <w:tr w:rsidR="007A0F6C" w:rsidRPr="00BE24FA" w:rsidTr="001D0255">
      <w:trPr>
        <w:cantSplit/>
        <w:trHeight w:hRule="exact" w:val="430"/>
      </w:trPr>
      <w:tc>
        <w:tcPr>
          <w:tcW w:w="1111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7A0F6C" w:rsidRPr="00BE24FA" w:rsidRDefault="0018218D" w:rsidP="005E2C78">
          <w:pPr>
            <w:spacing w:before="0" w:after="0"/>
            <w:ind w:firstLine="0"/>
            <w:jc w:val="center"/>
            <w:rPr>
              <w:b/>
              <w:sz w:val="20"/>
              <w:szCs w:val="18"/>
            </w:rPr>
          </w:pPr>
          <w:r w:rsidRPr="0018218D">
            <w:rPr>
              <w:b/>
              <w:noProof/>
              <w:sz w:val="20"/>
              <w:szCs w:val="18"/>
              <w:lang w:eastAsia="sk-SK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2540</wp:posOffset>
                </wp:positionV>
                <wp:extent cx="629285" cy="457200"/>
                <wp:effectExtent l="19050" t="0" r="0" b="0"/>
                <wp:wrapNone/>
                <wp:docPr id="3" name="Obrázok 1" descr="52def526f5_95376584_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2def526f5_95376584_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A0F6C" w:rsidRPr="000D1DD9" w:rsidRDefault="007A0F6C" w:rsidP="00BE24FA">
          <w:pPr>
            <w:spacing w:before="0" w:after="0"/>
            <w:ind w:firstLine="0"/>
            <w:jc w:val="center"/>
            <w:rPr>
              <w:bCs/>
              <w:sz w:val="20"/>
              <w:szCs w:val="18"/>
            </w:rPr>
          </w:pPr>
          <w:r>
            <w:rPr>
              <w:bCs/>
              <w:sz w:val="20"/>
              <w:szCs w:val="18"/>
            </w:rPr>
            <w:t xml:space="preserve">Ochrana a dodržiavanie základných ľudských práv a slobôd </w:t>
          </w:r>
        </w:p>
      </w:tc>
      <w:tc>
        <w:tcPr>
          <w:tcW w:w="129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A0F6C" w:rsidRPr="00BE24FA" w:rsidRDefault="005E2C78" w:rsidP="005E2C78">
          <w:pPr>
            <w:spacing w:before="0" w:after="0"/>
            <w:ind w:firstLine="0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 xml:space="preserve">Ev. č.: </w:t>
          </w:r>
        </w:p>
      </w:tc>
    </w:tr>
    <w:tr w:rsidR="007A0F6C" w:rsidRPr="00BE24FA" w:rsidTr="00462BC9">
      <w:trPr>
        <w:cantSplit/>
      </w:trPr>
      <w:tc>
        <w:tcPr>
          <w:tcW w:w="1111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7A0F6C" w:rsidRPr="00BE24FA" w:rsidRDefault="007A0F6C" w:rsidP="00BE24FA">
          <w:pPr>
            <w:spacing w:before="0" w:after="0"/>
            <w:ind w:firstLine="0"/>
            <w:rPr>
              <w:sz w:val="20"/>
              <w:szCs w:val="18"/>
            </w:rPr>
          </w:pPr>
        </w:p>
      </w:tc>
      <w:tc>
        <w:tcPr>
          <w:tcW w:w="6663" w:type="dxa"/>
          <w:tcBorders>
            <w:left w:val="single" w:sz="4" w:space="0" w:color="000000"/>
            <w:bottom w:val="single" w:sz="4" w:space="0" w:color="000000"/>
          </w:tcBorders>
          <w:shd w:val="clear" w:color="auto" w:fill="C2D69B" w:themeFill="accent3" w:themeFillTint="99"/>
          <w:vAlign w:val="center"/>
        </w:tcPr>
        <w:p w:rsidR="007A0F6C" w:rsidRPr="00BE24FA" w:rsidRDefault="007A0F6C" w:rsidP="00BE24FA">
          <w:pPr>
            <w:spacing w:before="0" w:after="0"/>
            <w:ind w:firstLine="0"/>
            <w:jc w:val="center"/>
            <w:rPr>
              <w:b/>
              <w:bCs/>
              <w:sz w:val="20"/>
              <w:szCs w:val="18"/>
            </w:rPr>
          </w:pPr>
          <w:r>
            <w:rPr>
              <w:b/>
              <w:bCs/>
              <w:sz w:val="20"/>
              <w:szCs w:val="18"/>
            </w:rPr>
            <w:t>Interný dokument</w:t>
          </w:r>
        </w:p>
      </w:tc>
      <w:tc>
        <w:tcPr>
          <w:tcW w:w="129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A0F6C" w:rsidRPr="00BE24FA" w:rsidRDefault="007A0F6C" w:rsidP="00BE24FA">
          <w:pPr>
            <w:spacing w:before="0" w:after="0"/>
            <w:ind w:firstLine="0"/>
            <w:rPr>
              <w:sz w:val="20"/>
              <w:szCs w:val="18"/>
            </w:rPr>
          </w:pPr>
        </w:p>
      </w:tc>
    </w:tr>
  </w:tbl>
  <w:p w:rsidR="007A0F6C" w:rsidRPr="00626485" w:rsidRDefault="007A0F6C" w:rsidP="00BE24FA">
    <w:pPr>
      <w:pStyle w:val="Hlavika"/>
      <w:spacing w:before="0" w:after="0"/>
      <w:rPr>
        <w:sz w:val="12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1701"/>
      <w:gridCol w:w="5780"/>
      <w:gridCol w:w="1701"/>
    </w:tblGrid>
    <w:tr w:rsidR="007A0F6C" w:rsidRPr="006447C9" w:rsidTr="007C3C31">
      <w:trPr>
        <w:cantSplit/>
        <w:trHeight w:val="538"/>
      </w:trPr>
      <w:tc>
        <w:tcPr>
          <w:tcW w:w="1701" w:type="dxa"/>
          <w:vMerge w:val="restart"/>
          <w:vAlign w:val="center"/>
        </w:tcPr>
        <w:p w:rsidR="007A0F6C" w:rsidRPr="006447C9" w:rsidRDefault="0018218D" w:rsidP="00570F8A">
          <w:pPr>
            <w:spacing w:before="0" w:after="0"/>
            <w:ind w:firstLine="0"/>
            <w:jc w:val="center"/>
          </w:pPr>
          <w:r w:rsidRPr="0018218D"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48260</wp:posOffset>
                </wp:positionV>
                <wp:extent cx="781050" cy="504825"/>
                <wp:effectExtent l="19050" t="0" r="0" b="0"/>
                <wp:wrapNone/>
                <wp:docPr id="4" name="Obrázok 1" descr="52def526f5_95376584_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2def526f5_95376584_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0" w:type="dxa"/>
          <w:vAlign w:val="center"/>
        </w:tcPr>
        <w:p w:rsidR="007A0F6C" w:rsidRPr="005E2C78" w:rsidRDefault="001D0E72" w:rsidP="00570F8A">
          <w:pPr>
            <w:spacing w:before="0" w:after="0"/>
            <w:ind w:firstLine="0"/>
            <w:jc w:val="center"/>
            <w:rPr>
              <w:b/>
              <w:sz w:val="20"/>
            </w:rPr>
          </w:pPr>
          <w:r>
            <w:rPr>
              <w:b/>
              <w:sz w:val="28"/>
              <w:szCs w:val="24"/>
            </w:rPr>
            <w:t xml:space="preserve">VIA LUX DSS a </w:t>
          </w:r>
          <w:proofErr w:type="spellStart"/>
          <w:r>
            <w:rPr>
              <w:b/>
              <w:sz w:val="28"/>
              <w:szCs w:val="24"/>
            </w:rPr>
            <w:t>ZpS</w:t>
          </w:r>
          <w:proofErr w:type="spellEnd"/>
        </w:p>
      </w:tc>
      <w:tc>
        <w:tcPr>
          <w:tcW w:w="1701" w:type="dxa"/>
          <w:vMerge w:val="restart"/>
          <w:vAlign w:val="center"/>
        </w:tcPr>
        <w:p w:rsidR="007A0F6C" w:rsidRPr="001D0E72" w:rsidRDefault="005E2C78" w:rsidP="00570F8A">
          <w:pPr>
            <w:spacing w:before="0" w:after="0"/>
            <w:ind w:firstLine="0"/>
            <w:jc w:val="center"/>
            <w:rPr>
              <w:sz w:val="20"/>
              <w:szCs w:val="18"/>
            </w:rPr>
          </w:pPr>
          <w:r w:rsidRPr="001D0E72">
            <w:rPr>
              <w:sz w:val="20"/>
              <w:szCs w:val="18"/>
            </w:rPr>
            <w:t xml:space="preserve">Ev. č.: </w:t>
          </w:r>
        </w:p>
      </w:tc>
    </w:tr>
    <w:tr w:rsidR="007A0F6C" w:rsidRPr="006447C9" w:rsidTr="007C3C31">
      <w:trPr>
        <w:cantSplit/>
        <w:trHeight w:val="639"/>
      </w:trPr>
      <w:tc>
        <w:tcPr>
          <w:tcW w:w="1701" w:type="dxa"/>
          <w:vMerge/>
        </w:tcPr>
        <w:p w:rsidR="007A0F6C" w:rsidRPr="006447C9" w:rsidRDefault="007A0F6C" w:rsidP="00626485"/>
      </w:tc>
      <w:tc>
        <w:tcPr>
          <w:tcW w:w="5780" w:type="dxa"/>
          <w:vAlign w:val="center"/>
        </w:tcPr>
        <w:p w:rsidR="007A0F6C" w:rsidRPr="006447C9" w:rsidRDefault="007A0F6C" w:rsidP="007A3141">
          <w:pPr>
            <w:spacing w:before="0" w:after="0"/>
            <w:ind w:firstLine="0"/>
            <w:jc w:val="center"/>
          </w:pPr>
          <w:r>
            <w:t>Interný dokument</w:t>
          </w:r>
          <w:r w:rsidR="00CB1EF5">
            <w:t xml:space="preserve"> - SMERNICA</w:t>
          </w:r>
        </w:p>
      </w:tc>
      <w:tc>
        <w:tcPr>
          <w:tcW w:w="1701" w:type="dxa"/>
          <w:vMerge/>
        </w:tcPr>
        <w:p w:rsidR="007A0F6C" w:rsidRPr="006447C9" w:rsidRDefault="007A0F6C" w:rsidP="00626485"/>
      </w:tc>
    </w:tr>
  </w:tbl>
  <w:p w:rsidR="007A0F6C" w:rsidRDefault="007A0F6C" w:rsidP="007C3C31">
    <w:pPr>
      <w:pStyle w:val="Hlavika"/>
      <w:spacing w:before="0" w:after="0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600D4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-12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-12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-12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-12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-12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-12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-12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-12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-12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2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4">
    <w:nsid w:val="0000000F"/>
    <w:multiLevelType w:val="multilevel"/>
    <w:tmpl w:val="0000000F"/>
    <w:name w:val="WW8Num16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7">
    <w:nsid w:val="00000012"/>
    <w:multiLevelType w:val="singleLevel"/>
    <w:tmpl w:val="00000012"/>
    <w:name w:val="WW8Num19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2">
    <w:nsid w:val="00000017"/>
    <w:multiLevelType w:val="multilevel"/>
    <w:tmpl w:val="00000017"/>
    <w:name w:val="WW8Num2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5">
    <w:nsid w:val="0000001A"/>
    <w:multiLevelType w:val="multilevel"/>
    <w:tmpl w:val="0000001A"/>
    <w:name w:val="WW8Num2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7">
    <w:nsid w:val="0000001C"/>
    <w:multiLevelType w:val="multilevel"/>
    <w:tmpl w:val="0000001C"/>
    <w:name w:val="WW8Num29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1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suff w:val="nothing"/>
      <w:lvlText w:val="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5">
    <w:nsid w:val="00000024"/>
    <w:multiLevelType w:val="multilevel"/>
    <w:tmpl w:val="00000024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0">
    <w:nsid w:val="00000029"/>
    <w:multiLevelType w:val="multilevel"/>
    <w:tmpl w:val="00000029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1">
    <w:nsid w:val="0000002A"/>
    <w:multiLevelType w:val="multilevel"/>
    <w:tmpl w:val="0000002A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2">
    <w:nsid w:val="0000002B"/>
    <w:multiLevelType w:val="multilevel"/>
    <w:tmpl w:val="0000002B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3">
    <w:nsid w:val="0000002C"/>
    <w:multiLevelType w:val="multilevel"/>
    <w:tmpl w:val="0000002C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4">
    <w:nsid w:val="0000002D"/>
    <w:multiLevelType w:val="multilevel"/>
    <w:tmpl w:val="0000002D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5">
    <w:nsid w:val="0000002E"/>
    <w:multiLevelType w:val="multilevel"/>
    <w:tmpl w:val="0000002E"/>
    <w:name w:val="WW8Num4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>
    <w:nsid w:val="0000002F"/>
    <w:multiLevelType w:val="multilevel"/>
    <w:tmpl w:val="0000002F"/>
    <w:name w:val="WW8Num4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7">
    <w:nsid w:val="00000030"/>
    <w:multiLevelType w:val="multilevel"/>
    <w:tmpl w:val="00000030"/>
    <w:name w:val="WW8Num49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8">
    <w:nsid w:val="00000031"/>
    <w:multiLevelType w:val="multilevel"/>
    <w:tmpl w:val="00000031"/>
    <w:name w:val="WW8Num5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49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0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1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2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3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4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5">
    <w:nsid w:val="00000038"/>
    <w:multiLevelType w:val="multilevel"/>
    <w:tmpl w:val="00000038"/>
    <w:name w:val="WW8Num5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56">
    <w:nsid w:val="00000039"/>
    <w:multiLevelType w:val="multilevel"/>
    <w:tmpl w:val="00000039"/>
    <w:name w:val="WW8Num58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7">
    <w:nsid w:val="0000003A"/>
    <w:multiLevelType w:val="multilevel"/>
    <w:tmpl w:val="0000003A"/>
    <w:name w:val="WW8Num59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8">
    <w:nsid w:val="0000003B"/>
    <w:multiLevelType w:val="multilevel"/>
    <w:tmpl w:val="0000003B"/>
    <w:name w:val="WW8Num60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40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</w:pPr>
      <w:rPr>
        <w:rFonts w:ascii="StarSymbol" w:hAnsi="StarSymbol" w:cs="StarSymbol"/>
        <w:sz w:val="18"/>
        <w:szCs w:val="18"/>
      </w:r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3">
    <w:nsid w:val="037D0794"/>
    <w:multiLevelType w:val="hybridMultilevel"/>
    <w:tmpl w:val="BFBC33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056358C5"/>
    <w:multiLevelType w:val="hybridMultilevel"/>
    <w:tmpl w:val="7AD0E6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9401804"/>
    <w:multiLevelType w:val="hybridMultilevel"/>
    <w:tmpl w:val="11183688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0E1D2C1B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0611496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1187127"/>
    <w:multiLevelType w:val="multilevel"/>
    <w:tmpl w:val="49F47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9">
    <w:nsid w:val="1128655C"/>
    <w:multiLevelType w:val="multilevel"/>
    <w:tmpl w:val="3F2AA3B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0">
    <w:nsid w:val="19DA03DD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CBC03D3"/>
    <w:multiLevelType w:val="multilevel"/>
    <w:tmpl w:val="44B0635A"/>
    <w:lvl w:ilvl="0">
      <w:start w:val="1"/>
      <w:numFmt w:val="decimal"/>
      <w:pStyle w:val="Nadpis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853"/>
        </w:tabs>
        <w:ind w:left="3853" w:hanging="7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2">
    <w:nsid w:val="1DBC68B7"/>
    <w:multiLevelType w:val="multilevel"/>
    <w:tmpl w:val="E8C09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3">
    <w:nsid w:val="26F83BC1"/>
    <w:multiLevelType w:val="hybridMultilevel"/>
    <w:tmpl w:val="EEA619B0"/>
    <w:lvl w:ilvl="0" w:tplc="4B8A501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27DC4D0B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8B30FF0"/>
    <w:multiLevelType w:val="hybridMultilevel"/>
    <w:tmpl w:val="52D066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2A177721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A4B4231"/>
    <w:multiLevelType w:val="hybridMultilevel"/>
    <w:tmpl w:val="5A8040FC"/>
    <w:lvl w:ilvl="0" w:tplc="57027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AAA794D"/>
    <w:multiLevelType w:val="hybridMultilevel"/>
    <w:tmpl w:val="B78AA1AE"/>
    <w:lvl w:ilvl="0" w:tplc="5876F876">
      <w:start w:val="1"/>
      <w:numFmt w:val="decimal"/>
      <w:lvlText w:val="Čl. %1."/>
      <w:lvlJc w:val="left"/>
      <w:pPr>
        <w:ind w:left="19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2B994CF9"/>
    <w:multiLevelType w:val="multilevel"/>
    <w:tmpl w:val="8890A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2BE2271C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F7B49FB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2FA456D7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30A3C8B"/>
    <w:multiLevelType w:val="hybridMultilevel"/>
    <w:tmpl w:val="A6FA654E"/>
    <w:lvl w:ilvl="0" w:tplc="EF58C03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359E2F89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6883211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6CE447E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597077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7E601F4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E0D0CBB"/>
    <w:multiLevelType w:val="hybridMultilevel"/>
    <w:tmpl w:val="6A3E5CCC"/>
    <w:lvl w:ilvl="0" w:tplc="07A22234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FA54213"/>
    <w:multiLevelType w:val="multilevel"/>
    <w:tmpl w:val="4C92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>
    <w:nsid w:val="4FC46285"/>
    <w:multiLevelType w:val="hybridMultilevel"/>
    <w:tmpl w:val="C89A4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4587487"/>
    <w:multiLevelType w:val="hybridMultilevel"/>
    <w:tmpl w:val="A2145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37446A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C64345F"/>
    <w:multiLevelType w:val="hybridMultilevel"/>
    <w:tmpl w:val="041885B4"/>
    <w:lvl w:ilvl="0" w:tplc="6644D4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5">
    <w:nsid w:val="5D4564CA"/>
    <w:multiLevelType w:val="hybridMultilevel"/>
    <w:tmpl w:val="C73A8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940564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4CD47EE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6337B03"/>
    <w:multiLevelType w:val="hybridMultilevel"/>
    <w:tmpl w:val="E3A49C0E"/>
    <w:lvl w:ilvl="0" w:tplc="041B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9">
    <w:nsid w:val="68A3078D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C067442"/>
    <w:multiLevelType w:val="hybridMultilevel"/>
    <w:tmpl w:val="2DF688EA"/>
    <w:lvl w:ilvl="0" w:tplc="EF58C03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1">
    <w:nsid w:val="6C524A0D"/>
    <w:multiLevelType w:val="hybridMultilevel"/>
    <w:tmpl w:val="305ED2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EB20B4"/>
    <w:multiLevelType w:val="hybridMultilevel"/>
    <w:tmpl w:val="2C8C45CA"/>
    <w:lvl w:ilvl="0" w:tplc="1E90D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4D31640"/>
    <w:multiLevelType w:val="hybridMultilevel"/>
    <w:tmpl w:val="A3CEB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C23B4A"/>
    <w:multiLevelType w:val="hybridMultilevel"/>
    <w:tmpl w:val="8742630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6FF60AC"/>
    <w:multiLevelType w:val="hybridMultilevel"/>
    <w:tmpl w:val="EE386680"/>
    <w:lvl w:ilvl="0" w:tplc="9F1A1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7802CFB"/>
    <w:multiLevelType w:val="hybridMultilevel"/>
    <w:tmpl w:val="6310DD28"/>
    <w:lvl w:ilvl="0" w:tplc="DFFA2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D65878"/>
    <w:multiLevelType w:val="multilevel"/>
    <w:tmpl w:val="939EC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>
    <w:nsid w:val="7CA0525D"/>
    <w:multiLevelType w:val="hybridMultilevel"/>
    <w:tmpl w:val="FCCCC7F2"/>
    <w:lvl w:ilvl="0" w:tplc="4ABED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1"/>
  </w:num>
  <w:num w:numId="3">
    <w:abstractNumId w:val="75"/>
  </w:num>
  <w:num w:numId="4">
    <w:abstractNumId w:val="94"/>
  </w:num>
  <w:num w:numId="5">
    <w:abstractNumId w:val="69"/>
  </w:num>
  <w:num w:numId="6">
    <w:abstractNumId w:val="100"/>
  </w:num>
  <w:num w:numId="7">
    <w:abstractNumId w:val="89"/>
  </w:num>
  <w:num w:numId="8">
    <w:abstractNumId w:val="92"/>
  </w:num>
  <w:num w:numId="9">
    <w:abstractNumId w:val="78"/>
  </w:num>
  <w:num w:numId="10">
    <w:abstractNumId w:val="104"/>
  </w:num>
  <w:num w:numId="11">
    <w:abstractNumId w:val="65"/>
  </w:num>
  <w:num w:numId="12">
    <w:abstractNumId w:val="85"/>
  </w:num>
  <w:num w:numId="13">
    <w:abstractNumId w:val="88"/>
  </w:num>
  <w:num w:numId="14">
    <w:abstractNumId w:val="67"/>
  </w:num>
  <w:num w:numId="15">
    <w:abstractNumId w:val="86"/>
  </w:num>
  <w:num w:numId="16">
    <w:abstractNumId w:val="66"/>
  </w:num>
  <w:num w:numId="17">
    <w:abstractNumId w:val="80"/>
  </w:num>
  <w:num w:numId="18">
    <w:abstractNumId w:val="87"/>
  </w:num>
  <w:num w:numId="19">
    <w:abstractNumId w:val="70"/>
  </w:num>
  <w:num w:numId="20">
    <w:abstractNumId w:val="93"/>
  </w:num>
  <w:num w:numId="21">
    <w:abstractNumId w:val="76"/>
  </w:num>
  <w:num w:numId="22">
    <w:abstractNumId w:val="99"/>
  </w:num>
  <w:num w:numId="23">
    <w:abstractNumId w:val="84"/>
  </w:num>
  <w:num w:numId="24">
    <w:abstractNumId w:val="82"/>
  </w:num>
  <w:num w:numId="25">
    <w:abstractNumId w:val="74"/>
  </w:num>
  <w:num w:numId="26">
    <w:abstractNumId w:val="97"/>
  </w:num>
  <w:num w:numId="27">
    <w:abstractNumId w:val="81"/>
  </w:num>
  <w:num w:numId="28">
    <w:abstractNumId w:val="96"/>
  </w:num>
  <w:num w:numId="29">
    <w:abstractNumId w:val="63"/>
  </w:num>
  <w:num w:numId="30">
    <w:abstractNumId w:val="83"/>
  </w:num>
  <w:num w:numId="31">
    <w:abstractNumId w:val="90"/>
  </w:num>
  <w:num w:numId="32">
    <w:abstractNumId w:val="64"/>
  </w:num>
  <w:num w:numId="33">
    <w:abstractNumId w:val="68"/>
  </w:num>
  <w:num w:numId="34">
    <w:abstractNumId w:val="106"/>
  </w:num>
  <w:num w:numId="35">
    <w:abstractNumId w:val="105"/>
  </w:num>
  <w:num w:numId="36">
    <w:abstractNumId w:val="101"/>
  </w:num>
  <w:num w:numId="37">
    <w:abstractNumId w:val="107"/>
  </w:num>
  <w:num w:numId="38">
    <w:abstractNumId w:val="108"/>
  </w:num>
  <w:num w:numId="39">
    <w:abstractNumId w:val="72"/>
  </w:num>
  <w:num w:numId="40">
    <w:abstractNumId w:val="79"/>
  </w:num>
  <w:num w:numId="41">
    <w:abstractNumId w:val="91"/>
  </w:num>
  <w:num w:numId="42">
    <w:abstractNumId w:val="102"/>
  </w:num>
  <w:num w:numId="43">
    <w:abstractNumId w:val="73"/>
  </w:num>
  <w:num w:numId="44">
    <w:abstractNumId w:val="103"/>
  </w:num>
  <w:num w:numId="45">
    <w:abstractNumId w:val="77"/>
  </w:num>
  <w:num w:numId="46">
    <w:abstractNumId w:val="95"/>
  </w:num>
  <w:num w:numId="47">
    <w:abstractNumId w:val="9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GrammaticalError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C2640"/>
    <w:rsid w:val="00003D08"/>
    <w:rsid w:val="00007E6F"/>
    <w:rsid w:val="00012597"/>
    <w:rsid w:val="00013AE4"/>
    <w:rsid w:val="0001707E"/>
    <w:rsid w:val="00017F11"/>
    <w:rsid w:val="00020ABC"/>
    <w:rsid w:val="000210C1"/>
    <w:rsid w:val="000212A8"/>
    <w:rsid w:val="00021D67"/>
    <w:rsid w:val="000233B4"/>
    <w:rsid w:val="000239C5"/>
    <w:rsid w:val="00026CB2"/>
    <w:rsid w:val="00026FE4"/>
    <w:rsid w:val="0003715A"/>
    <w:rsid w:val="0004335F"/>
    <w:rsid w:val="00044855"/>
    <w:rsid w:val="00045567"/>
    <w:rsid w:val="00045EC0"/>
    <w:rsid w:val="00047443"/>
    <w:rsid w:val="00047979"/>
    <w:rsid w:val="00047AAC"/>
    <w:rsid w:val="0006404D"/>
    <w:rsid w:val="00065D4A"/>
    <w:rsid w:val="00065E2C"/>
    <w:rsid w:val="000664BC"/>
    <w:rsid w:val="00071EA3"/>
    <w:rsid w:val="000731AB"/>
    <w:rsid w:val="0007352B"/>
    <w:rsid w:val="00074A55"/>
    <w:rsid w:val="0007672F"/>
    <w:rsid w:val="00077D85"/>
    <w:rsid w:val="00080020"/>
    <w:rsid w:val="0009025E"/>
    <w:rsid w:val="000925B8"/>
    <w:rsid w:val="000926B7"/>
    <w:rsid w:val="00093B5E"/>
    <w:rsid w:val="000A19C1"/>
    <w:rsid w:val="000A6F9B"/>
    <w:rsid w:val="000B2B2D"/>
    <w:rsid w:val="000B4E4A"/>
    <w:rsid w:val="000B55D6"/>
    <w:rsid w:val="000B5A8A"/>
    <w:rsid w:val="000B6BBE"/>
    <w:rsid w:val="000C0326"/>
    <w:rsid w:val="000C0A84"/>
    <w:rsid w:val="000C5946"/>
    <w:rsid w:val="000D102A"/>
    <w:rsid w:val="000D1542"/>
    <w:rsid w:val="000D1DD9"/>
    <w:rsid w:val="000D455E"/>
    <w:rsid w:val="000E378C"/>
    <w:rsid w:val="000F4CBA"/>
    <w:rsid w:val="001022FF"/>
    <w:rsid w:val="001023EA"/>
    <w:rsid w:val="00113D54"/>
    <w:rsid w:val="0011651F"/>
    <w:rsid w:val="0012072D"/>
    <w:rsid w:val="00120999"/>
    <w:rsid w:val="001242ED"/>
    <w:rsid w:val="001304F9"/>
    <w:rsid w:val="0013552B"/>
    <w:rsid w:val="0013701C"/>
    <w:rsid w:val="001414F9"/>
    <w:rsid w:val="00141C5E"/>
    <w:rsid w:val="00141D98"/>
    <w:rsid w:val="00145EB1"/>
    <w:rsid w:val="00146310"/>
    <w:rsid w:val="0015108C"/>
    <w:rsid w:val="00151F8D"/>
    <w:rsid w:val="00154AE2"/>
    <w:rsid w:val="00155824"/>
    <w:rsid w:val="001558BE"/>
    <w:rsid w:val="00157245"/>
    <w:rsid w:val="001641FD"/>
    <w:rsid w:val="00164A03"/>
    <w:rsid w:val="00167CE6"/>
    <w:rsid w:val="00170A3B"/>
    <w:rsid w:val="00172C85"/>
    <w:rsid w:val="0017619A"/>
    <w:rsid w:val="00177F7C"/>
    <w:rsid w:val="00180D91"/>
    <w:rsid w:val="0018142C"/>
    <w:rsid w:val="00181D1B"/>
    <w:rsid w:val="0018218D"/>
    <w:rsid w:val="0018433F"/>
    <w:rsid w:val="001847EE"/>
    <w:rsid w:val="00185686"/>
    <w:rsid w:val="001858C1"/>
    <w:rsid w:val="00193724"/>
    <w:rsid w:val="00194241"/>
    <w:rsid w:val="0019519E"/>
    <w:rsid w:val="001956BD"/>
    <w:rsid w:val="0019662C"/>
    <w:rsid w:val="00196D5D"/>
    <w:rsid w:val="0019762F"/>
    <w:rsid w:val="001A0F54"/>
    <w:rsid w:val="001A2E0A"/>
    <w:rsid w:val="001A3735"/>
    <w:rsid w:val="001A3BA3"/>
    <w:rsid w:val="001A624C"/>
    <w:rsid w:val="001A70D0"/>
    <w:rsid w:val="001B227E"/>
    <w:rsid w:val="001B3F7A"/>
    <w:rsid w:val="001C1EFE"/>
    <w:rsid w:val="001C20F8"/>
    <w:rsid w:val="001C3E69"/>
    <w:rsid w:val="001C53DD"/>
    <w:rsid w:val="001C7387"/>
    <w:rsid w:val="001D0255"/>
    <w:rsid w:val="001D0E72"/>
    <w:rsid w:val="001D28DE"/>
    <w:rsid w:val="001D4B13"/>
    <w:rsid w:val="001E1FB4"/>
    <w:rsid w:val="001E70ED"/>
    <w:rsid w:val="001F2FA4"/>
    <w:rsid w:val="001F31EF"/>
    <w:rsid w:val="001F5D4A"/>
    <w:rsid w:val="001F6C41"/>
    <w:rsid w:val="001F79F4"/>
    <w:rsid w:val="00200C29"/>
    <w:rsid w:val="00205087"/>
    <w:rsid w:val="0021024C"/>
    <w:rsid w:val="00212C7C"/>
    <w:rsid w:val="00214050"/>
    <w:rsid w:val="002148DA"/>
    <w:rsid w:val="00214946"/>
    <w:rsid w:val="002157B8"/>
    <w:rsid w:val="002161AF"/>
    <w:rsid w:val="0021788C"/>
    <w:rsid w:val="00223A8F"/>
    <w:rsid w:val="00227D98"/>
    <w:rsid w:val="00232D8A"/>
    <w:rsid w:val="0023441B"/>
    <w:rsid w:val="002369C4"/>
    <w:rsid w:val="00237D64"/>
    <w:rsid w:val="00237DAF"/>
    <w:rsid w:val="00242EC7"/>
    <w:rsid w:val="00250C29"/>
    <w:rsid w:val="00250E25"/>
    <w:rsid w:val="0025123C"/>
    <w:rsid w:val="00261A6C"/>
    <w:rsid w:val="00261DB7"/>
    <w:rsid w:val="00264FC9"/>
    <w:rsid w:val="002652D6"/>
    <w:rsid w:val="00265952"/>
    <w:rsid w:val="00267B6C"/>
    <w:rsid w:val="0027249E"/>
    <w:rsid w:val="00272B9F"/>
    <w:rsid w:val="00272DF2"/>
    <w:rsid w:val="00273DFA"/>
    <w:rsid w:val="00276212"/>
    <w:rsid w:val="00282287"/>
    <w:rsid w:val="002830A1"/>
    <w:rsid w:val="0028333C"/>
    <w:rsid w:val="002837F1"/>
    <w:rsid w:val="0028610B"/>
    <w:rsid w:val="00287506"/>
    <w:rsid w:val="00292644"/>
    <w:rsid w:val="002967F7"/>
    <w:rsid w:val="002A1C89"/>
    <w:rsid w:val="002A216B"/>
    <w:rsid w:val="002A2E9E"/>
    <w:rsid w:val="002A4B57"/>
    <w:rsid w:val="002A4D61"/>
    <w:rsid w:val="002A5213"/>
    <w:rsid w:val="002A56E1"/>
    <w:rsid w:val="002B1126"/>
    <w:rsid w:val="002C3173"/>
    <w:rsid w:val="002C5E71"/>
    <w:rsid w:val="002C7937"/>
    <w:rsid w:val="002D3A7D"/>
    <w:rsid w:val="002D48AB"/>
    <w:rsid w:val="002D4C61"/>
    <w:rsid w:val="002E1648"/>
    <w:rsid w:val="002E506B"/>
    <w:rsid w:val="002E76F6"/>
    <w:rsid w:val="002F0A4D"/>
    <w:rsid w:val="002F2563"/>
    <w:rsid w:val="002F2E7B"/>
    <w:rsid w:val="002F5927"/>
    <w:rsid w:val="00300748"/>
    <w:rsid w:val="00300E78"/>
    <w:rsid w:val="0030337F"/>
    <w:rsid w:val="00307B25"/>
    <w:rsid w:val="00307E32"/>
    <w:rsid w:val="003134EB"/>
    <w:rsid w:val="003210A4"/>
    <w:rsid w:val="00324B3F"/>
    <w:rsid w:val="00330456"/>
    <w:rsid w:val="00336C8C"/>
    <w:rsid w:val="00337C4B"/>
    <w:rsid w:val="003402CB"/>
    <w:rsid w:val="0034050C"/>
    <w:rsid w:val="0034226A"/>
    <w:rsid w:val="0034251E"/>
    <w:rsid w:val="00342C15"/>
    <w:rsid w:val="00343A1F"/>
    <w:rsid w:val="0034537A"/>
    <w:rsid w:val="00353E00"/>
    <w:rsid w:val="00355ED2"/>
    <w:rsid w:val="003575BA"/>
    <w:rsid w:val="0035788A"/>
    <w:rsid w:val="003706A2"/>
    <w:rsid w:val="00370729"/>
    <w:rsid w:val="00371611"/>
    <w:rsid w:val="00371BA1"/>
    <w:rsid w:val="00371C0F"/>
    <w:rsid w:val="0038646B"/>
    <w:rsid w:val="00391B2F"/>
    <w:rsid w:val="00392979"/>
    <w:rsid w:val="00397C4C"/>
    <w:rsid w:val="003A07A8"/>
    <w:rsid w:val="003A2736"/>
    <w:rsid w:val="003A2C49"/>
    <w:rsid w:val="003A732E"/>
    <w:rsid w:val="003B48C3"/>
    <w:rsid w:val="003B6471"/>
    <w:rsid w:val="003B6DA1"/>
    <w:rsid w:val="003C17A2"/>
    <w:rsid w:val="003C3D70"/>
    <w:rsid w:val="003C4453"/>
    <w:rsid w:val="003C4B6D"/>
    <w:rsid w:val="003D43D5"/>
    <w:rsid w:val="003D49DE"/>
    <w:rsid w:val="003D5E6B"/>
    <w:rsid w:val="003D7720"/>
    <w:rsid w:val="003E380B"/>
    <w:rsid w:val="003E5F8F"/>
    <w:rsid w:val="003E64FE"/>
    <w:rsid w:val="003F1864"/>
    <w:rsid w:val="003F34EB"/>
    <w:rsid w:val="003F674A"/>
    <w:rsid w:val="00401022"/>
    <w:rsid w:val="0040402F"/>
    <w:rsid w:val="004054B4"/>
    <w:rsid w:val="00411257"/>
    <w:rsid w:val="00412DE1"/>
    <w:rsid w:val="004139ED"/>
    <w:rsid w:val="00416DB6"/>
    <w:rsid w:val="00417077"/>
    <w:rsid w:val="00420407"/>
    <w:rsid w:val="00420636"/>
    <w:rsid w:val="004247E1"/>
    <w:rsid w:val="00432F48"/>
    <w:rsid w:val="004335AA"/>
    <w:rsid w:val="00434DEC"/>
    <w:rsid w:val="00437F58"/>
    <w:rsid w:val="00442D97"/>
    <w:rsid w:val="004430E1"/>
    <w:rsid w:val="00444F45"/>
    <w:rsid w:val="00447119"/>
    <w:rsid w:val="00447EEE"/>
    <w:rsid w:val="004502D4"/>
    <w:rsid w:val="004506DA"/>
    <w:rsid w:val="00452C9F"/>
    <w:rsid w:val="00452CDF"/>
    <w:rsid w:val="00460DF8"/>
    <w:rsid w:val="00461C4C"/>
    <w:rsid w:val="00462BC9"/>
    <w:rsid w:val="00464305"/>
    <w:rsid w:val="00466300"/>
    <w:rsid w:val="0047231C"/>
    <w:rsid w:val="00472F7D"/>
    <w:rsid w:val="0047389C"/>
    <w:rsid w:val="00473930"/>
    <w:rsid w:val="0047499B"/>
    <w:rsid w:val="00475C54"/>
    <w:rsid w:val="00477E37"/>
    <w:rsid w:val="00480E17"/>
    <w:rsid w:val="004818E6"/>
    <w:rsid w:val="00481C6B"/>
    <w:rsid w:val="00483281"/>
    <w:rsid w:val="00484A73"/>
    <w:rsid w:val="00490B86"/>
    <w:rsid w:val="0049490D"/>
    <w:rsid w:val="004A0003"/>
    <w:rsid w:val="004A132E"/>
    <w:rsid w:val="004A2AC2"/>
    <w:rsid w:val="004A3791"/>
    <w:rsid w:val="004B0794"/>
    <w:rsid w:val="004B26F7"/>
    <w:rsid w:val="004B5480"/>
    <w:rsid w:val="004C381C"/>
    <w:rsid w:val="004C5EC5"/>
    <w:rsid w:val="004D1047"/>
    <w:rsid w:val="004D54C5"/>
    <w:rsid w:val="004D7C53"/>
    <w:rsid w:val="004E5092"/>
    <w:rsid w:val="005039AB"/>
    <w:rsid w:val="00506504"/>
    <w:rsid w:val="005135FA"/>
    <w:rsid w:val="005151F6"/>
    <w:rsid w:val="00515B7F"/>
    <w:rsid w:val="005212B5"/>
    <w:rsid w:val="005218A5"/>
    <w:rsid w:val="00526039"/>
    <w:rsid w:val="005272A6"/>
    <w:rsid w:val="00530F73"/>
    <w:rsid w:val="00531932"/>
    <w:rsid w:val="00531C31"/>
    <w:rsid w:val="00532AC1"/>
    <w:rsid w:val="00534361"/>
    <w:rsid w:val="005366CC"/>
    <w:rsid w:val="00540E54"/>
    <w:rsid w:val="00541ADB"/>
    <w:rsid w:val="00541E3B"/>
    <w:rsid w:val="005427B0"/>
    <w:rsid w:val="00544F9A"/>
    <w:rsid w:val="0054530E"/>
    <w:rsid w:val="00546D35"/>
    <w:rsid w:val="00546DB7"/>
    <w:rsid w:val="005509BD"/>
    <w:rsid w:val="00553094"/>
    <w:rsid w:val="00553C68"/>
    <w:rsid w:val="00554A01"/>
    <w:rsid w:val="00561BCA"/>
    <w:rsid w:val="00563062"/>
    <w:rsid w:val="005707CA"/>
    <w:rsid w:val="00570F8A"/>
    <w:rsid w:val="005711F3"/>
    <w:rsid w:val="005716CF"/>
    <w:rsid w:val="00572954"/>
    <w:rsid w:val="00574E20"/>
    <w:rsid w:val="00576057"/>
    <w:rsid w:val="005819E3"/>
    <w:rsid w:val="00581E6C"/>
    <w:rsid w:val="00584715"/>
    <w:rsid w:val="0058722F"/>
    <w:rsid w:val="00595D0C"/>
    <w:rsid w:val="005A149C"/>
    <w:rsid w:val="005A2885"/>
    <w:rsid w:val="005A5242"/>
    <w:rsid w:val="005A59BD"/>
    <w:rsid w:val="005A72F4"/>
    <w:rsid w:val="005B339E"/>
    <w:rsid w:val="005B3FE3"/>
    <w:rsid w:val="005B5023"/>
    <w:rsid w:val="005C1103"/>
    <w:rsid w:val="005C5676"/>
    <w:rsid w:val="005E06CC"/>
    <w:rsid w:val="005E0DC1"/>
    <w:rsid w:val="005E2C78"/>
    <w:rsid w:val="005E6307"/>
    <w:rsid w:val="005F2A49"/>
    <w:rsid w:val="005F6581"/>
    <w:rsid w:val="00617B18"/>
    <w:rsid w:val="00621641"/>
    <w:rsid w:val="006228D3"/>
    <w:rsid w:val="00624B3E"/>
    <w:rsid w:val="00624E8B"/>
    <w:rsid w:val="00624ECE"/>
    <w:rsid w:val="00626485"/>
    <w:rsid w:val="0063109B"/>
    <w:rsid w:val="006358A1"/>
    <w:rsid w:val="006415E3"/>
    <w:rsid w:val="006439C2"/>
    <w:rsid w:val="006508FA"/>
    <w:rsid w:val="00653198"/>
    <w:rsid w:val="006534D7"/>
    <w:rsid w:val="006547CA"/>
    <w:rsid w:val="00657A40"/>
    <w:rsid w:val="00670F19"/>
    <w:rsid w:val="00675D20"/>
    <w:rsid w:val="00687F93"/>
    <w:rsid w:val="0069080E"/>
    <w:rsid w:val="006924DA"/>
    <w:rsid w:val="00693E6E"/>
    <w:rsid w:val="006949D9"/>
    <w:rsid w:val="00695F5E"/>
    <w:rsid w:val="00697A5F"/>
    <w:rsid w:val="006A1762"/>
    <w:rsid w:val="006A19F8"/>
    <w:rsid w:val="006A4829"/>
    <w:rsid w:val="006A4B7D"/>
    <w:rsid w:val="006A6020"/>
    <w:rsid w:val="006A6487"/>
    <w:rsid w:val="006B23B2"/>
    <w:rsid w:val="006B7A19"/>
    <w:rsid w:val="006C0EB9"/>
    <w:rsid w:val="006C1543"/>
    <w:rsid w:val="006C1B53"/>
    <w:rsid w:val="006C2B2B"/>
    <w:rsid w:val="006C3409"/>
    <w:rsid w:val="006C3A10"/>
    <w:rsid w:val="006C53CA"/>
    <w:rsid w:val="006D0A77"/>
    <w:rsid w:val="006D67F5"/>
    <w:rsid w:val="006D773D"/>
    <w:rsid w:val="006E27A5"/>
    <w:rsid w:val="006E316A"/>
    <w:rsid w:val="006E53CD"/>
    <w:rsid w:val="006E57D7"/>
    <w:rsid w:val="006E581E"/>
    <w:rsid w:val="006E7717"/>
    <w:rsid w:val="006F080D"/>
    <w:rsid w:val="006F3631"/>
    <w:rsid w:val="006F38FA"/>
    <w:rsid w:val="006F40B3"/>
    <w:rsid w:val="006F4D89"/>
    <w:rsid w:val="0070154F"/>
    <w:rsid w:val="0070203D"/>
    <w:rsid w:val="00703B29"/>
    <w:rsid w:val="00712763"/>
    <w:rsid w:val="007142FE"/>
    <w:rsid w:val="007143F0"/>
    <w:rsid w:val="00714615"/>
    <w:rsid w:val="0072423F"/>
    <w:rsid w:val="00724DFA"/>
    <w:rsid w:val="00724F3A"/>
    <w:rsid w:val="007254F6"/>
    <w:rsid w:val="00726EE3"/>
    <w:rsid w:val="007310D6"/>
    <w:rsid w:val="0074052A"/>
    <w:rsid w:val="007434E8"/>
    <w:rsid w:val="00745223"/>
    <w:rsid w:val="00745D53"/>
    <w:rsid w:val="007468E1"/>
    <w:rsid w:val="00753BEC"/>
    <w:rsid w:val="00755664"/>
    <w:rsid w:val="007578D4"/>
    <w:rsid w:val="0076123C"/>
    <w:rsid w:val="007625A3"/>
    <w:rsid w:val="00762E3A"/>
    <w:rsid w:val="00765C2F"/>
    <w:rsid w:val="0076680C"/>
    <w:rsid w:val="00767562"/>
    <w:rsid w:val="00770603"/>
    <w:rsid w:val="00774DCF"/>
    <w:rsid w:val="00776E55"/>
    <w:rsid w:val="00785505"/>
    <w:rsid w:val="00785BCD"/>
    <w:rsid w:val="00785DF9"/>
    <w:rsid w:val="0078765B"/>
    <w:rsid w:val="00787AFA"/>
    <w:rsid w:val="007954DB"/>
    <w:rsid w:val="007A05F3"/>
    <w:rsid w:val="007A0F6C"/>
    <w:rsid w:val="007A3141"/>
    <w:rsid w:val="007A772C"/>
    <w:rsid w:val="007B02F9"/>
    <w:rsid w:val="007B2E9F"/>
    <w:rsid w:val="007B38D6"/>
    <w:rsid w:val="007B425E"/>
    <w:rsid w:val="007B57DF"/>
    <w:rsid w:val="007B7253"/>
    <w:rsid w:val="007C0354"/>
    <w:rsid w:val="007C0734"/>
    <w:rsid w:val="007C2640"/>
    <w:rsid w:val="007C357F"/>
    <w:rsid w:val="007C3C31"/>
    <w:rsid w:val="007D05F1"/>
    <w:rsid w:val="007D0C50"/>
    <w:rsid w:val="007D5072"/>
    <w:rsid w:val="007D545A"/>
    <w:rsid w:val="007E10D0"/>
    <w:rsid w:val="007E23E9"/>
    <w:rsid w:val="007E2DFC"/>
    <w:rsid w:val="007F02EA"/>
    <w:rsid w:val="007F40DC"/>
    <w:rsid w:val="007F4EC2"/>
    <w:rsid w:val="007F7749"/>
    <w:rsid w:val="008007F7"/>
    <w:rsid w:val="00800C33"/>
    <w:rsid w:val="00805E85"/>
    <w:rsid w:val="0080774B"/>
    <w:rsid w:val="008142B6"/>
    <w:rsid w:val="008156A0"/>
    <w:rsid w:val="0082268C"/>
    <w:rsid w:val="00822EDD"/>
    <w:rsid w:val="0082382D"/>
    <w:rsid w:val="0082749F"/>
    <w:rsid w:val="00833436"/>
    <w:rsid w:val="008372BD"/>
    <w:rsid w:val="00842E22"/>
    <w:rsid w:val="00843FA7"/>
    <w:rsid w:val="00846C70"/>
    <w:rsid w:val="00850CCC"/>
    <w:rsid w:val="00851BCE"/>
    <w:rsid w:val="0085748D"/>
    <w:rsid w:val="00862B69"/>
    <w:rsid w:val="00862B94"/>
    <w:rsid w:val="008632C5"/>
    <w:rsid w:val="00863F3F"/>
    <w:rsid w:val="00874275"/>
    <w:rsid w:val="00877816"/>
    <w:rsid w:val="00877BCF"/>
    <w:rsid w:val="00881288"/>
    <w:rsid w:val="008838FF"/>
    <w:rsid w:val="00886765"/>
    <w:rsid w:val="008937FD"/>
    <w:rsid w:val="0089506D"/>
    <w:rsid w:val="008A39A8"/>
    <w:rsid w:val="008A3BCA"/>
    <w:rsid w:val="008A51D0"/>
    <w:rsid w:val="008A5417"/>
    <w:rsid w:val="008B31D6"/>
    <w:rsid w:val="008B3493"/>
    <w:rsid w:val="008B4501"/>
    <w:rsid w:val="008B69F8"/>
    <w:rsid w:val="008C007A"/>
    <w:rsid w:val="008C21D6"/>
    <w:rsid w:val="008C7380"/>
    <w:rsid w:val="008C7B25"/>
    <w:rsid w:val="008D3E56"/>
    <w:rsid w:val="008D418F"/>
    <w:rsid w:val="008D4BD3"/>
    <w:rsid w:val="008E11D1"/>
    <w:rsid w:val="008E19AF"/>
    <w:rsid w:val="008E306E"/>
    <w:rsid w:val="008E4231"/>
    <w:rsid w:val="008F1FC1"/>
    <w:rsid w:val="008F3949"/>
    <w:rsid w:val="008F3B83"/>
    <w:rsid w:val="008F444E"/>
    <w:rsid w:val="008F4AC2"/>
    <w:rsid w:val="008F6692"/>
    <w:rsid w:val="00907647"/>
    <w:rsid w:val="0091219B"/>
    <w:rsid w:val="00915336"/>
    <w:rsid w:val="0091538E"/>
    <w:rsid w:val="00915C31"/>
    <w:rsid w:val="00920D4C"/>
    <w:rsid w:val="00926015"/>
    <w:rsid w:val="00926689"/>
    <w:rsid w:val="0092731E"/>
    <w:rsid w:val="009302BC"/>
    <w:rsid w:val="0093569F"/>
    <w:rsid w:val="00937A64"/>
    <w:rsid w:val="00937D6E"/>
    <w:rsid w:val="00940395"/>
    <w:rsid w:val="00941568"/>
    <w:rsid w:val="00941E89"/>
    <w:rsid w:val="00942666"/>
    <w:rsid w:val="00946155"/>
    <w:rsid w:val="00946E03"/>
    <w:rsid w:val="0095069A"/>
    <w:rsid w:val="00950C6F"/>
    <w:rsid w:val="009539E3"/>
    <w:rsid w:val="00953B4B"/>
    <w:rsid w:val="00954C81"/>
    <w:rsid w:val="0095569F"/>
    <w:rsid w:val="0095595C"/>
    <w:rsid w:val="0095705D"/>
    <w:rsid w:val="00961536"/>
    <w:rsid w:val="00963E5A"/>
    <w:rsid w:val="00977A5C"/>
    <w:rsid w:val="00983554"/>
    <w:rsid w:val="00983F97"/>
    <w:rsid w:val="00984375"/>
    <w:rsid w:val="009851E8"/>
    <w:rsid w:val="00987F1B"/>
    <w:rsid w:val="009906C0"/>
    <w:rsid w:val="00992075"/>
    <w:rsid w:val="0099249D"/>
    <w:rsid w:val="00992703"/>
    <w:rsid w:val="009947A9"/>
    <w:rsid w:val="009961A5"/>
    <w:rsid w:val="009961ED"/>
    <w:rsid w:val="009A3E97"/>
    <w:rsid w:val="009A568B"/>
    <w:rsid w:val="009A6DB1"/>
    <w:rsid w:val="009B1FCD"/>
    <w:rsid w:val="009B4349"/>
    <w:rsid w:val="009C2FE4"/>
    <w:rsid w:val="009C399F"/>
    <w:rsid w:val="009D1236"/>
    <w:rsid w:val="009D35E8"/>
    <w:rsid w:val="009D4547"/>
    <w:rsid w:val="009D5CFE"/>
    <w:rsid w:val="009E399E"/>
    <w:rsid w:val="009E5081"/>
    <w:rsid w:val="009E54B8"/>
    <w:rsid w:val="009E6460"/>
    <w:rsid w:val="009E7765"/>
    <w:rsid w:val="009E7C07"/>
    <w:rsid w:val="009F2DDC"/>
    <w:rsid w:val="009F3E5D"/>
    <w:rsid w:val="009F5316"/>
    <w:rsid w:val="009F7858"/>
    <w:rsid w:val="00A04372"/>
    <w:rsid w:val="00A05060"/>
    <w:rsid w:val="00A05F10"/>
    <w:rsid w:val="00A06E1A"/>
    <w:rsid w:val="00A1026F"/>
    <w:rsid w:val="00A11A76"/>
    <w:rsid w:val="00A130F8"/>
    <w:rsid w:val="00A17279"/>
    <w:rsid w:val="00A2160A"/>
    <w:rsid w:val="00A250D5"/>
    <w:rsid w:val="00A269D8"/>
    <w:rsid w:val="00A27D61"/>
    <w:rsid w:val="00A32225"/>
    <w:rsid w:val="00A32BA2"/>
    <w:rsid w:val="00A346B1"/>
    <w:rsid w:val="00A34EA8"/>
    <w:rsid w:val="00A370DD"/>
    <w:rsid w:val="00A3771A"/>
    <w:rsid w:val="00A3798A"/>
    <w:rsid w:val="00A40DFF"/>
    <w:rsid w:val="00A4132C"/>
    <w:rsid w:val="00A421FC"/>
    <w:rsid w:val="00A422CC"/>
    <w:rsid w:val="00A42EE8"/>
    <w:rsid w:val="00A44A17"/>
    <w:rsid w:val="00A47050"/>
    <w:rsid w:val="00A51957"/>
    <w:rsid w:val="00A52477"/>
    <w:rsid w:val="00A5588E"/>
    <w:rsid w:val="00A57ED0"/>
    <w:rsid w:val="00A604BB"/>
    <w:rsid w:val="00A617C0"/>
    <w:rsid w:val="00A62A20"/>
    <w:rsid w:val="00A63534"/>
    <w:rsid w:val="00A637E9"/>
    <w:rsid w:val="00A65F15"/>
    <w:rsid w:val="00A66117"/>
    <w:rsid w:val="00A665A7"/>
    <w:rsid w:val="00A6685C"/>
    <w:rsid w:val="00A676EB"/>
    <w:rsid w:val="00A678BC"/>
    <w:rsid w:val="00A714A2"/>
    <w:rsid w:val="00A72D0F"/>
    <w:rsid w:val="00A80BCC"/>
    <w:rsid w:val="00A821F3"/>
    <w:rsid w:val="00A82F63"/>
    <w:rsid w:val="00A8786A"/>
    <w:rsid w:val="00A9627C"/>
    <w:rsid w:val="00A96A3A"/>
    <w:rsid w:val="00A9721C"/>
    <w:rsid w:val="00A9730F"/>
    <w:rsid w:val="00AA16F2"/>
    <w:rsid w:val="00AA1D01"/>
    <w:rsid w:val="00AA1DB4"/>
    <w:rsid w:val="00AB126F"/>
    <w:rsid w:val="00AB2555"/>
    <w:rsid w:val="00AB48AD"/>
    <w:rsid w:val="00AB6192"/>
    <w:rsid w:val="00AC1988"/>
    <w:rsid w:val="00AC4623"/>
    <w:rsid w:val="00AC471F"/>
    <w:rsid w:val="00AC680A"/>
    <w:rsid w:val="00AD0961"/>
    <w:rsid w:val="00AD09C6"/>
    <w:rsid w:val="00AD1720"/>
    <w:rsid w:val="00AD3A01"/>
    <w:rsid w:val="00AD7529"/>
    <w:rsid w:val="00AE5D24"/>
    <w:rsid w:val="00AE5F18"/>
    <w:rsid w:val="00AE7CEF"/>
    <w:rsid w:val="00AF5B46"/>
    <w:rsid w:val="00AF6126"/>
    <w:rsid w:val="00AF6381"/>
    <w:rsid w:val="00B0135A"/>
    <w:rsid w:val="00B01ADB"/>
    <w:rsid w:val="00B05356"/>
    <w:rsid w:val="00B05FE5"/>
    <w:rsid w:val="00B12A7D"/>
    <w:rsid w:val="00B13A2F"/>
    <w:rsid w:val="00B13B84"/>
    <w:rsid w:val="00B153B9"/>
    <w:rsid w:val="00B159F8"/>
    <w:rsid w:val="00B16E1F"/>
    <w:rsid w:val="00B177E3"/>
    <w:rsid w:val="00B21A14"/>
    <w:rsid w:val="00B21C29"/>
    <w:rsid w:val="00B238D3"/>
    <w:rsid w:val="00B23E94"/>
    <w:rsid w:val="00B27181"/>
    <w:rsid w:val="00B306BB"/>
    <w:rsid w:val="00B32239"/>
    <w:rsid w:val="00B3287F"/>
    <w:rsid w:val="00B33274"/>
    <w:rsid w:val="00B338A2"/>
    <w:rsid w:val="00B34BB3"/>
    <w:rsid w:val="00B352E3"/>
    <w:rsid w:val="00B405EA"/>
    <w:rsid w:val="00B41976"/>
    <w:rsid w:val="00B42A07"/>
    <w:rsid w:val="00B47249"/>
    <w:rsid w:val="00B47F06"/>
    <w:rsid w:val="00B50406"/>
    <w:rsid w:val="00B52E28"/>
    <w:rsid w:val="00B57489"/>
    <w:rsid w:val="00B63791"/>
    <w:rsid w:val="00B64A87"/>
    <w:rsid w:val="00B65AC8"/>
    <w:rsid w:val="00B65E1E"/>
    <w:rsid w:val="00B67316"/>
    <w:rsid w:val="00B722FB"/>
    <w:rsid w:val="00B7243B"/>
    <w:rsid w:val="00B83489"/>
    <w:rsid w:val="00B84AB7"/>
    <w:rsid w:val="00B86D95"/>
    <w:rsid w:val="00B9208B"/>
    <w:rsid w:val="00B946E8"/>
    <w:rsid w:val="00B96AF6"/>
    <w:rsid w:val="00BA3763"/>
    <w:rsid w:val="00BA60FB"/>
    <w:rsid w:val="00BA71C5"/>
    <w:rsid w:val="00BA7E83"/>
    <w:rsid w:val="00BB0343"/>
    <w:rsid w:val="00BB06A7"/>
    <w:rsid w:val="00BB6700"/>
    <w:rsid w:val="00BB7A67"/>
    <w:rsid w:val="00BC23B5"/>
    <w:rsid w:val="00BD2AD1"/>
    <w:rsid w:val="00BE17B8"/>
    <w:rsid w:val="00BE24FA"/>
    <w:rsid w:val="00BE3006"/>
    <w:rsid w:val="00BE47B1"/>
    <w:rsid w:val="00BF357C"/>
    <w:rsid w:val="00BF6243"/>
    <w:rsid w:val="00BF74A6"/>
    <w:rsid w:val="00C00DFB"/>
    <w:rsid w:val="00C020C0"/>
    <w:rsid w:val="00C046A2"/>
    <w:rsid w:val="00C07A9F"/>
    <w:rsid w:val="00C11310"/>
    <w:rsid w:val="00C12E63"/>
    <w:rsid w:val="00C1332A"/>
    <w:rsid w:val="00C14552"/>
    <w:rsid w:val="00C219C8"/>
    <w:rsid w:val="00C22F73"/>
    <w:rsid w:val="00C23DD6"/>
    <w:rsid w:val="00C251A4"/>
    <w:rsid w:val="00C2637B"/>
    <w:rsid w:val="00C26FEE"/>
    <w:rsid w:val="00C31070"/>
    <w:rsid w:val="00C315BB"/>
    <w:rsid w:val="00C3160A"/>
    <w:rsid w:val="00C40F27"/>
    <w:rsid w:val="00C4452E"/>
    <w:rsid w:val="00C454FB"/>
    <w:rsid w:val="00C4753F"/>
    <w:rsid w:val="00C536E5"/>
    <w:rsid w:val="00C573B6"/>
    <w:rsid w:val="00C628E6"/>
    <w:rsid w:val="00C64198"/>
    <w:rsid w:val="00C66379"/>
    <w:rsid w:val="00C67573"/>
    <w:rsid w:val="00C701AC"/>
    <w:rsid w:val="00C722E4"/>
    <w:rsid w:val="00C7515F"/>
    <w:rsid w:val="00C766C6"/>
    <w:rsid w:val="00C769C7"/>
    <w:rsid w:val="00C821E6"/>
    <w:rsid w:val="00C82945"/>
    <w:rsid w:val="00C833AC"/>
    <w:rsid w:val="00C854AC"/>
    <w:rsid w:val="00C857D4"/>
    <w:rsid w:val="00C900A2"/>
    <w:rsid w:val="00C905A1"/>
    <w:rsid w:val="00C94717"/>
    <w:rsid w:val="00C95A5B"/>
    <w:rsid w:val="00C9775A"/>
    <w:rsid w:val="00CA1388"/>
    <w:rsid w:val="00CB1EF5"/>
    <w:rsid w:val="00CB64BA"/>
    <w:rsid w:val="00CB68EA"/>
    <w:rsid w:val="00CC1542"/>
    <w:rsid w:val="00CC1641"/>
    <w:rsid w:val="00CC40C5"/>
    <w:rsid w:val="00CC7967"/>
    <w:rsid w:val="00CD5464"/>
    <w:rsid w:val="00CD60F8"/>
    <w:rsid w:val="00CD69D7"/>
    <w:rsid w:val="00CE2000"/>
    <w:rsid w:val="00CE2D65"/>
    <w:rsid w:val="00CE33C6"/>
    <w:rsid w:val="00CE4F82"/>
    <w:rsid w:val="00CE6BDC"/>
    <w:rsid w:val="00CE7CC0"/>
    <w:rsid w:val="00CF01B9"/>
    <w:rsid w:val="00CF6B45"/>
    <w:rsid w:val="00CF79A1"/>
    <w:rsid w:val="00D00BA5"/>
    <w:rsid w:val="00D01D5C"/>
    <w:rsid w:val="00D02C0C"/>
    <w:rsid w:val="00D1172C"/>
    <w:rsid w:val="00D1254F"/>
    <w:rsid w:val="00D227F4"/>
    <w:rsid w:val="00D23F9E"/>
    <w:rsid w:val="00D255DA"/>
    <w:rsid w:val="00D272A5"/>
    <w:rsid w:val="00D3016A"/>
    <w:rsid w:val="00D306A1"/>
    <w:rsid w:val="00D31967"/>
    <w:rsid w:val="00D43653"/>
    <w:rsid w:val="00D45FD4"/>
    <w:rsid w:val="00D501E3"/>
    <w:rsid w:val="00D512A7"/>
    <w:rsid w:val="00D537A0"/>
    <w:rsid w:val="00D55356"/>
    <w:rsid w:val="00D55B99"/>
    <w:rsid w:val="00D60E67"/>
    <w:rsid w:val="00D61650"/>
    <w:rsid w:val="00D62A12"/>
    <w:rsid w:val="00D62AA9"/>
    <w:rsid w:val="00D62BD6"/>
    <w:rsid w:val="00D67214"/>
    <w:rsid w:val="00D70BA1"/>
    <w:rsid w:val="00D7720C"/>
    <w:rsid w:val="00D778D4"/>
    <w:rsid w:val="00D814E7"/>
    <w:rsid w:val="00D82003"/>
    <w:rsid w:val="00D833EF"/>
    <w:rsid w:val="00D83842"/>
    <w:rsid w:val="00D871BA"/>
    <w:rsid w:val="00D8727C"/>
    <w:rsid w:val="00D875D6"/>
    <w:rsid w:val="00D9303C"/>
    <w:rsid w:val="00D94297"/>
    <w:rsid w:val="00D94B42"/>
    <w:rsid w:val="00D953AF"/>
    <w:rsid w:val="00D95870"/>
    <w:rsid w:val="00D9620F"/>
    <w:rsid w:val="00DA068E"/>
    <w:rsid w:val="00DA251E"/>
    <w:rsid w:val="00DA3955"/>
    <w:rsid w:val="00DA5C68"/>
    <w:rsid w:val="00DA720A"/>
    <w:rsid w:val="00DB2E8F"/>
    <w:rsid w:val="00DB40BA"/>
    <w:rsid w:val="00DB5C89"/>
    <w:rsid w:val="00DB7D19"/>
    <w:rsid w:val="00DC0D22"/>
    <w:rsid w:val="00DC1388"/>
    <w:rsid w:val="00DC32C4"/>
    <w:rsid w:val="00DC4833"/>
    <w:rsid w:val="00DD0DA1"/>
    <w:rsid w:val="00DD2C1F"/>
    <w:rsid w:val="00DD3399"/>
    <w:rsid w:val="00DD3410"/>
    <w:rsid w:val="00DD3B6D"/>
    <w:rsid w:val="00DD5475"/>
    <w:rsid w:val="00DD5B95"/>
    <w:rsid w:val="00DD6CDE"/>
    <w:rsid w:val="00DE0BBC"/>
    <w:rsid w:val="00DE6132"/>
    <w:rsid w:val="00DF22F5"/>
    <w:rsid w:val="00DF2BA5"/>
    <w:rsid w:val="00DF2CB9"/>
    <w:rsid w:val="00DF5C2C"/>
    <w:rsid w:val="00E0155D"/>
    <w:rsid w:val="00E047DF"/>
    <w:rsid w:val="00E05434"/>
    <w:rsid w:val="00E11F6C"/>
    <w:rsid w:val="00E1382C"/>
    <w:rsid w:val="00E14665"/>
    <w:rsid w:val="00E15A3E"/>
    <w:rsid w:val="00E175DC"/>
    <w:rsid w:val="00E21A10"/>
    <w:rsid w:val="00E2262A"/>
    <w:rsid w:val="00E22DCD"/>
    <w:rsid w:val="00E25912"/>
    <w:rsid w:val="00E26C70"/>
    <w:rsid w:val="00E32B27"/>
    <w:rsid w:val="00E35D70"/>
    <w:rsid w:val="00E4211D"/>
    <w:rsid w:val="00E421FA"/>
    <w:rsid w:val="00E43957"/>
    <w:rsid w:val="00E458A5"/>
    <w:rsid w:val="00E47202"/>
    <w:rsid w:val="00E47543"/>
    <w:rsid w:val="00E514C6"/>
    <w:rsid w:val="00E51537"/>
    <w:rsid w:val="00E56000"/>
    <w:rsid w:val="00E56F10"/>
    <w:rsid w:val="00E61DDD"/>
    <w:rsid w:val="00E65585"/>
    <w:rsid w:val="00E66740"/>
    <w:rsid w:val="00E66D72"/>
    <w:rsid w:val="00E72869"/>
    <w:rsid w:val="00E74E4E"/>
    <w:rsid w:val="00E814A5"/>
    <w:rsid w:val="00E84041"/>
    <w:rsid w:val="00E86140"/>
    <w:rsid w:val="00E8792E"/>
    <w:rsid w:val="00E90187"/>
    <w:rsid w:val="00E928B0"/>
    <w:rsid w:val="00E96EAC"/>
    <w:rsid w:val="00EA0436"/>
    <w:rsid w:val="00EA30C8"/>
    <w:rsid w:val="00EA3246"/>
    <w:rsid w:val="00EA4D66"/>
    <w:rsid w:val="00EA5902"/>
    <w:rsid w:val="00EB1507"/>
    <w:rsid w:val="00EB3B8F"/>
    <w:rsid w:val="00EB53DD"/>
    <w:rsid w:val="00EB5A51"/>
    <w:rsid w:val="00EB615E"/>
    <w:rsid w:val="00EC11DC"/>
    <w:rsid w:val="00EC25EC"/>
    <w:rsid w:val="00ED3DA4"/>
    <w:rsid w:val="00ED6C32"/>
    <w:rsid w:val="00EE02F9"/>
    <w:rsid w:val="00EE034A"/>
    <w:rsid w:val="00EE1C9F"/>
    <w:rsid w:val="00EE286B"/>
    <w:rsid w:val="00EE390F"/>
    <w:rsid w:val="00EE5D43"/>
    <w:rsid w:val="00EE64C5"/>
    <w:rsid w:val="00EF4A03"/>
    <w:rsid w:val="00EF4A12"/>
    <w:rsid w:val="00F00126"/>
    <w:rsid w:val="00F0088B"/>
    <w:rsid w:val="00F059AC"/>
    <w:rsid w:val="00F07C7F"/>
    <w:rsid w:val="00F10D83"/>
    <w:rsid w:val="00F12F0E"/>
    <w:rsid w:val="00F1440E"/>
    <w:rsid w:val="00F16AF7"/>
    <w:rsid w:val="00F1780B"/>
    <w:rsid w:val="00F23475"/>
    <w:rsid w:val="00F23D21"/>
    <w:rsid w:val="00F31594"/>
    <w:rsid w:val="00F326A6"/>
    <w:rsid w:val="00F35FB3"/>
    <w:rsid w:val="00F3631F"/>
    <w:rsid w:val="00F36E06"/>
    <w:rsid w:val="00F40FB5"/>
    <w:rsid w:val="00F43E00"/>
    <w:rsid w:val="00F4480E"/>
    <w:rsid w:val="00F44D0D"/>
    <w:rsid w:val="00F44FA2"/>
    <w:rsid w:val="00F45E88"/>
    <w:rsid w:val="00F4653E"/>
    <w:rsid w:val="00F51DAD"/>
    <w:rsid w:val="00F5483E"/>
    <w:rsid w:val="00F56AAA"/>
    <w:rsid w:val="00F613A4"/>
    <w:rsid w:val="00F613DA"/>
    <w:rsid w:val="00F61402"/>
    <w:rsid w:val="00F63684"/>
    <w:rsid w:val="00F720F1"/>
    <w:rsid w:val="00F74112"/>
    <w:rsid w:val="00F75668"/>
    <w:rsid w:val="00F81368"/>
    <w:rsid w:val="00F8285B"/>
    <w:rsid w:val="00F87E2F"/>
    <w:rsid w:val="00F9044E"/>
    <w:rsid w:val="00F918AB"/>
    <w:rsid w:val="00F97A1C"/>
    <w:rsid w:val="00FA3B7E"/>
    <w:rsid w:val="00FB34AB"/>
    <w:rsid w:val="00FB5A11"/>
    <w:rsid w:val="00FC22F6"/>
    <w:rsid w:val="00FC25AC"/>
    <w:rsid w:val="00FD0431"/>
    <w:rsid w:val="00FD082F"/>
    <w:rsid w:val="00FD23FF"/>
    <w:rsid w:val="00FD3322"/>
    <w:rsid w:val="00FD5E74"/>
    <w:rsid w:val="00FD67C5"/>
    <w:rsid w:val="00FD7C48"/>
    <w:rsid w:val="00FE0B74"/>
    <w:rsid w:val="00FE10B0"/>
    <w:rsid w:val="00FE5998"/>
    <w:rsid w:val="00FE601C"/>
    <w:rsid w:val="00FE6806"/>
    <w:rsid w:val="00FF0035"/>
    <w:rsid w:val="00FF35BF"/>
    <w:rsid w:val="00FF3CDF"/>
    <w:rsid w:val="00FF49B4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62A"/>
    <w:pPr>
      <w:suppressAutoHyphens/>
      <w:spacing w:before="240" w:after="240"/>
      <w:ind w:firstLine="284"/>
      <w:jc w:val="both"/>
    </w:pPr>
    <w:rPr>
      <w:sz w:val="22"/>
      <w:lang w:eastAsia="ar-SA"/>
    </w:rPr>
  </w:style>
  <w:style w:type="paragraph" w:styleId="Nadpis1">
    <w:name w:val="heading 1"/>
    <w:basedOn w:val="Normlny"/>
    <w:next w:val="Normlny"/>
    <w:qFormat/>
    <w:rsid w:val="00462BC9"/>
    <w:pPr>
      <w:keepNext/>
      <w:numPr>
        <w:numId w:val="2"/>
      </w:numPr>
      <w:shd w:val="clear" w:color="auto" w:fill="C2D69B" w:themeFill="accent3" w:themeFillTint="99"/>
      <w:tabs>
        <w:tab w:val="clear" w:pos="735"/>
        <w:tab w:val="num" w:pos="426"/>
      </w:tabs>
      <w:snapToGrid w:val="0"/>
      <w:ind w:left="426" w:hanging="426"/>
      <w:jc w:val="left"/>
      <w:outlineLvl w:val="0"/>
    </w:pPr>
    <w:rPr>
      <w:b/>
      <w:sz w:val="28"/>
    </w:rPr>
  </w:style>
  <w:style w:type="paragraph" w:styleId="Nadpis2">
    <w:name w:val="heading 2"/>
    <w:basedOn w:val="Nadpis1"/>
    <w:next w:val="Normlny"/>
    <w:qFormat/>
    <w:rsid w:val="00E2262A"/>
    <w:pPr>
      <w:numPr>
        <w:ilvl w:val="1"/>
      </w:numPr>
      <w:outlineLvl w:val="1"/>
    </w:pPr>
  </w:style>
  <w:style w:type="paragraph" w:styleId="Nadpis3">
    <w:name w:val="heading 3"/>
    <w:basedOn w:val="Normlny"/>
    <w:next w:val="Normlny"/>
    <w:qFormat/>
    <w:rsid w:val="00120999"/>
    <w:pPr>
      <w:keepNext/>
      <w:numPr>
        <w:ilvl w:val="2"/>
        <w:numId w:val="2"/>
      </w:numPr>
      <w:snapToGrid w:val="0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3A2C49"/>
    <w:pPr>
      <w:keepNext/>
      <w:numPr>
        <w:ilvl w:val="3"/>
        <w:numId w:val="1"/>
      </w:numPr>
      <w:ind w:firstLine="0"/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qFormat/>
    <w:rsid w:val="003A2C49"/>
    <w:pPr>
      <w:keepNext/>
      <w:numPr>
        <w:ilvl w:val="4"/>
        <w:numId w:val="1"/>
      </w:numPr>
      <w:ind w:firstLine="0"/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qFormat/>
    <w:rsid w:val="003A2C49"/>
    <w:pPr>
      <w:keepNext/>
      <w:numPr>
        <w:ilvl w:val="5"/>
        <w:numId w:val="1"/>
      </w:numPr>
      <w:ind w:firstLine="0"/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qFormat/>
    <w:rsid w:val="003A2C49"/>
    <w:pPr>
      <w:keepNext/>
      <w:snapToGrid w:val="0"/>
      <w:ind w:firstLine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qFormat/>
    <w:rsid w:val="003A2C49"/>
    <w:pPr>
      <w:keepNext/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qFormat/>
    <w:rsid w:val="003A2C49"/>
    <w:pPr>
      <w:keepNext/>
      <w:ind w:firstLine="0"/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3A2C49"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paragraph" w:styleId="Zarkazkladnhotextu2">
    <w:name w:val="Body Text Indent 2"/>
    <w:basedOn w:val="Normlny"/>
    <w:semiHidden/>
    <w:rsid w:val="003A2C49"/>
  </w:style>
  <w:style w:type="character" w:styleId="slostrany">
    <w:name w:val="page number"/>
    <w:basedOn w:val="Predvolenpsmoodseku"/>
    <w:semiHidden/>
    <w:rsid w:val="003A2C49"/>
  </w:style>
  <w:style w:type="paragraph" w:styleId="Zkladntext">
    <w:name w:val="Body Text"/>
    <w:basedOn w:val="Normlny"/>
    <w:semiHidden/>
    <w:rsid w:val="003A2C49"/>
    <w:pPr>
      <w:snapToGrid w:val="0"/>
      <w:ind w:firstLine="0"/>
      <w:jc w:val="left"/>
    </w:pPr>
    <w:rPr>
      <w:rFonts w:cs="Arial"/>
      <w:color w:val="000080"/>
    </w:rPr>
  </w:style>
  <w:style w:type="character" w:customStyle="1" w:styleId="Symbolypreslovanie">
    <w:name w:val="Symboly pre číslovanie"/>
    <w:rsid w:val="003A2C49"/>
  </w:style>
  <w:style w:type="paragraph" w:styleId="Hlavika">
    <w:name w:val="header"/>
    <w:basedOn w:val="Normlny"/>
    <w:link w:val="HlavikaChar"/>
    <w:semiHidden/>
    <w:rsid w:val="003A2C4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2C49"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semiHidden/>
    <w:rsid w:val="003A2C49"/>
    <w:pPr>
      <w:snapToGrid/>
      <w:spacing w:after="120"/>
    </w:pPr>
    <w:rPr>
      <w:color w:val="auto"/>
      <w:sz w:val="20"/>
    </w:rPr>
  </w:style>
  <w:style w:type="paragraph" w:styleId="Zarkazkladnhotextu3">
    <w:name w:val="Body Text Indent 3"/>
    <w:basedOn w:val="Normlny"/>
    <w:semiHidden/>
    <w:rsid w:val="003A2C49"/>
    <w:rPr>
      <w:i/>
      <w:iCs/>
    </w:rPr>
  </w:style>
  <w:style w:type="paragraph" w:customStyle="1" w:styleId="Zarkazkladnhotextu31">
    <w:name w:val="Zarážka základného textu 31"/>
    <w:basedOn w:val="Normlny"/>
    <w:rsid w:val="003A2C49"/>
    <w:rPr>
      <w:i/>
      <w:iCs/>
    </w:rPr>
  </w:style>
  <w:style w:type="paragraph" w:customStyle="1" w:styleId="Zarkazkladnhotextu21">
    <w:name w:val="Zarážka základného textu 21"/>
    <w:basedOn w:val="Normlny"/>
    <w:rsid w:val="003A2C49"/>
  </w:style>
  <w:style w:type="table" w:styleId="Mriekatabuky">
    <w:name w:val="Table Grid"/>
    <w:basedOn w:val="Normlnatabuka"/>
    <w:uiPriority w:val="59"/>
    <w:rsid w:val="00F4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ýchodzie"/>
    <w:link w:val="VchodzieChar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EA3246"/>
    <w:rPr>
      <w:rFonts w:eastAsia="Lucida Sans Unicode" w:cs="Mangal"/>
      <w:sz w:val="24"/>
      <w:szCs w:val="24"/>
      <w:lang w:eastAsia="zh-CN" w:bidi="hi-IN"/>
    </w:rPr>
  </w:style>
  <w:style w:type="character" w:customStyle="1" w:styleId="PtaChar">
    <w:name w:val="Päta Char"/>
    <w:link w:val="Pta"/>
    <w:uiPriority w:val="99"/>
    <w:rsid w:val="006E7717"/>
    <w:rPr>
      <w:rFonts w:ascii="Arial" w:hAnsi="Arial"/>
      <w:sz w:val="22"/>
      <w:lang w:eastAsia="ar-SA" w:bidi="ar-SA"/>
    </w:rPr>
  </w:style>
  <w:style w:type="paragraph" w:styleId="Obsah2">
    <w:name w:val="toc 2"/>
    <w:basedOn w:val="Normlny"/>
    <w:next w:val="Normlny"/>
    <w:autoRedefine/>
    <w:uiPriority w:val="39"/>
    <w:unhideWhenUsed/>
    <w:rsid w:val="001F5D4A"/>
    <w:pPr>
      <w:tabs>
        <w:tab w:val="left" w:pos="880"/>
        <w:tab w:val="right" w:leader="dot" w:pos="9059"/>
      </w:tabs>
      <w:spacing w:before="120" w:after="120"/>
    </w:pPr>
    <w:rPr>
      <w:rFonts w:asciiTheme="minorHAnsi" w:hAnsiTheme="minorHAnsi"/>
      <w:sz w:val="20"/>
    </w:rPr>
  </w:style>
  <w:style w:type="paragraph" w:styleId="Obsah1">
    <w:name w:val="toc 1"/>
    <w:basedOn w:val="Normlny"/>
    <w:next w:val="Normlny"/>
    <w:autoRedefine/>
    <w:uiPriority w:val="39"/>
    <w:unhideWhenUsed/>
    <w:rsid w:val="001F5D4A"/>
    <w:pPr>
      <w:spacing w:before="0" w:after="120"/>
      <w:ind w:firstLine="0"/>
    </w:pPr>
    <w:rPr>
      <w:rFonts w:asciiTheme="minorHAnsi" w:hAnsiTheme="minorHAnsi"/>
      <w:sz w:val="20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1F5D4A"/>
    <w:pPr>
      <w:tabs>
        <w:tab w:val="left" w:pos="1100"/>
        <w:tab w:val="right" w:leader="dot" w:pos="9059"/>
      </w:tabs>
      <w:spacing w:before="0" w:after="0"/>
    </w:pPr>
    <w:rPr>
      <w:rFonts w:asciiTheme="minorHAnsi" w:hAnsiTheme="minorHAnsi"/>
      <w:sz w:val="20"/>
    </w:rPr>
  </w:style>
  <w:style w:type="character" w:styleId="Hypertextovprepojenie">
    <w:name w:val="Hyperlink"/>
    <w:basedOn w:val="Predvolenpsmoodseku"/>
    <w:uiPriority w:val="99"/>
    <w:unhideWhenUsed/>
    <w:rsid w:val="00416DB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4530E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semiHidden/>
    <w:rsid w:val="00E2262A"/>
    <w:rPr>
      <w:rFonts w:ascii="Arial" w:hAnsi="Arial"/>
      <w:sz w:val="22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1C6B"/>
    <w:pPr>
      <w:spacing w:before="0" w:after="0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1C6B"/>
    <w:rPr>
      <w:lang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481C6B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78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8D4"/>
    <w:rPr>
      <w:rFonts w:ascii="Tahoma" w:hAnsi="Tahoma" w:cs="Tahoma"/>
      <w:sz w:val="16"/>
      <w:szCs w:val="16"/>
      <w:lang w:eastAsia="ar-SA"/>
    </w:rPr>
  </w:style>
  <w:style w:type="paragraph" w:customStyle="1" w:styleId="Telotextu">
    <w:name w:val="Telo textu"/>
    <w:basedOn w:val="Vchodzie"/>
    <w:rsid w:val="00F63684"/>
  </w:style>
  <w:style w:type="table" w:styleId="Svetlpodfarbeniezvraznenie4">
    <w:name w:val="Light Shading Accent 4"/>
    <w:basedOn w:val="Normlnatabuka"/>
    <w:uiPriority w:val="60"/>
    <w:rsid w:val="00F63684"/>
    <w:rPr>
      <w:rFonts w:asciiTheme="minorHAnsi" w:eastAsiaTheme="minorEastAsia" w:hAnsiTheme="minorHAnsi" w:cstheme="minorBidi"/>
      <w:color w:val="5F497A" w:themeColor="accent4" w:themeShade="BF"/>
      <w:sz w:val="22"/>
      <w:szCs w:val="22"/>
      <w:lang w:bidi="he-I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Kniha">
    <w:name w:val="Kniha"/>
    <w:basedOn w:val="Normlny"/>
    <w:qFormat/>
    <w:rsid w:val="00C315BB"/>
    <w:pPr>
      <w:suppressAutoHyphens w:val="0"/>
      <w:spacing w:before="120" w:after="120"/>
      <w:ind w:firstLine="397"/>
    </w:pPr>
    <w:rPr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35F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5FB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5FB3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5F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5FB3"/>
    <w:rPr>
      <w:b/>
      <w:bCs/>
      <w:lang w:eastAsia="ar-SA"/>
    </w:rPr>
  </w:style>
  <w:style w:type="paragraph" w:customStyle="1" w:styleId="Dokument">
    <w:name w:val="Dokument"/>
    <w:basedOn w:val="Normlny"/>
    <w:rsid w:val="008C21D6"/>
    <w:pPr>
      <w:suppressAutoHyphens w:val="0"/>
      <w:spacing w:before="0" w:after="0"/>
    </w:pPr>
    <w:rPr>
      <w:rFonts w:ascii="Arial" w:hAnsi="Arial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6C0EB9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sk-SK" w:bidi="he-IL"/>
    </w:rPr>
  </w:style>
  <w:style w:type="table" w:styleId="Svetlpodfarbeniezvraznenie3">
    <w:name w:val="Light Shading Accent 3"/>
    <w:basedOn w:val="Normlnatabuka"/>
    <w:uiPriority w:val="60"/>
    <w:rsid w:val="00026CB2"/>
    <w:rPr>
      <w:color w:val="76923C" w:themeColor="accent3" w:themeShade="BF"/>
      <w:lang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Predvolenpsmoodseku1">
    <w:name w:val="Predvolené písmo odseku1"/>
    <w:rsid w:val="000239C5"/>
  </w:style>
  <w:style w:type="character" w:customStyle="1" w:styleId="apple-converted-space">
    <w:name w:val="apple-converted-space"/>
    <w:basedOn w:val="Predvolenpsmoodseku"/>
    <w:rsid w:val="00940395"/>
  </w:style>
  <w:style w:type="paragraph" w:customStyle="1" w:styleId="Default">
    <w:name w:val="Default"/>
    <w:rsid w:val="00401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47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8897-912D-4B78-8680-FE70212F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lastModifiedBy>verescakova</cp:lastModifiedBy>
  <cp:revision>16</cp:revision>
  <cp:lastPrinted>2020-01-13T12:53:00Z</cp:lastPrinted>
  <dcterms:created xsi:type="dcterms:W3CDTF">2018-01-17T20:56:00Z</dcterms:created>
  <dcterms:modified xsi:type="dcterms:W3CDTF">2020-01-13T14:11:00Z</dcterms:modified>
</cp:coreProperties>
</file>